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Default="00704BB4" w:rsidP="00704BB4">
      <w:pPr>
        <w:spacing w:line="276" w:lineRule="auto"/>
        <w:jc w:val="center"/>
        <w:rPr>
          <w:b/>
          <w:bCs/>
          <w:sz w:val="28"/>
          <w:szCs w:val="28"/>
          <w:lang w:val="en-US"/>
        </w:rPr>
      </w:pPr>
      <w:r w:rsidRPr="00256F94">
        <w:rPr>
          <w:b/>
          <w:bCs/>
          <w:sz w:val="28"/>
          <w:szCs w:val="28"/>
          <w:lang w:val="en-US"/>
        </w:rPr>
        <w:t>ACADEMIC DISCIPLINE OVERVIEW</w:t>
      </w:r>
    </w:p>
    <w:p w14:paraId="7B875342" w14:textId="77777777" w:rsidR="008474BF" w:rsidRPr="00DC03D3" w:rsidRDefault="008474BF" w:rsidP="008474BF">
      <w:pPr>
        <w:numPr>
          <w:ilvl w:val="0"/>
          <w:numId w:val="1"/>
        </w:numPr>
        <w:spacing w:line="276" w:lineRule="auto"/>
        <w:jc w:val="both"/>
        <w:rPr>
          <w:rFonts w:asciiTheme="majorHAnsi" w:hAnsiTheme="majorHAnsi"/>
          <w:b/>
          <w:bCs/>
          <w:szCs w:val="20"/>
          <w:lang w:val="en-US"/>
        </w:rPr>
      </w:pPr>
      <w:r w:rsidRPr="00DC03D3">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8474BF" w:rsidRPr="00DC03D3" w14:paraId="2BBAF51F"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1191F47B"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75CBC92"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GRIGORE T. POPA UNIVERSITY OF MEDICINE AND PHARMACY IASI</w:t>
            </w:r>
          </w:p>
        </w:tc>
      </w:tr>
      <w:tr w:rsidR="008474BF" w:rsidRPr="00DC03D3" w14:paraId="7800E5F0"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3E5A7610"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F700873"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 xml:space="preserve">FACULTY OF MEDICAL BIOENGINEERING </w:t>
            </w:r>
          </w:p>
        </w:tc>
      </w:tr>
      <w:tr w:rsidR="008474BF" w:rsidRPr="00DC03D3" w14:paraId="535C9F9C"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558210F0"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9D09E7A"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 xml:space="preserve">PROGRAMME: </w:t>
            </w:r>
            <w:proofErr w:type="spellStart"/>
            <w:r w:rsidRPr="00DC03D3">
              <w:rPr>
                <w:rFonts w:asciiTheme="majorHAnsi" w:hAnsiTheme="majorHAnsi"/>
                <w:bCs/>
                <w:szCs w:val="20"/>
                <w:lang w:val="en-US"/>
              </w:rPr>
              <w:t>Physio-kinetotherapy</w:t>
            </w:r>
            <w:proofErr w:type="spellEnd"/>
            <w:r w:rsidRPr="00DC03D3">
              <w:rPr>
                <w:rFonts w:asciiTheme="majorHAnsi" w:hAnsiTheme="majorHAnsi"/>
                <w:bCs/>
                <w:szCs w:val="20"/>
                <w:lang w:val="en-US"/>
              </w:rPr>
              <w:t xml:space="preserve"> and rehabilitation</w:t>
            </w:r>
          </w:p>
        </w:tc>
      </w:tr>
      <w:tr w:rsidR="008474BF" w:rsidRPr="00DC03D3" w14:paraId="6F74FBDD"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23641617"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1B031D8"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 xml:space="preserve">STUDY FIELD: </w:t>
            </w:r>
            <w:r w:rsidRPr="00DC03D3">
              <w:rPr>
                <w:rFonts w:asciiTheme="majorHAnsi" w:hAnsiTheme="majorHAnsi"/>
                <w:bCs/>
                <w:szCs w:val="20"/>
                <w:lang w:val="en-US"/>
              </w:rPr>
              <w:t>Health</w:t>
            </w:r>
          </w:p>
        </w:tc>
      </w:tr>
      <w:tr w:rsidR="008474BF" w:rsidRPr="00DC03D3" w14:paraId="642994AB"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75EF49AA"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7E9ECAD"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STUDY CYCLE</w:t>
            </w:r>
            <w:r w:rsidRPr="00DC03D3">
              <w:rPr>
                <w:rFonts w:asciiTheme="majorHAnsi" w:hAnsiTheme="majorHAnsi"/>
                <w:bCs/>
                <w:szCs w:val="20"/>
                <w:lang w:val="en-US"/>
              </w:rPr>
              <w:t>: UNDERGRADUATE</w:t>
            </w:r>
          </w:p>
        </w:tc>
      </w:tr>
      <w:tr w:rsidR="008474BF" w:rsidRPr="00DC03D3" w14:paraId="35F7E398" w14:textId="77777777" w:rsidTr="00654CF0">
        <w:tc>
          <w:tcPr>
            <w:tcW w:w="648" w:type="dxa"/>
            <w:tcBorders>
              <w:top w:val="single" w:sz="4" w:space="0" w:color="auto"/>
              <w:left w:val="single" w:sz="4" w:space="0" w:color="auto"/>
              <w:bottom w:val="single" w:sz="4" w:space="0" w:color="auto"/>
              <w:right w:val="single" w:sz="4" w:space="0" w:color="auto"/>
            </w:tcBorders>
            <w:vAlign w:val="center"/>
            <w:hideMark/>
          </w:tcPr>
          <w:p w14:paraId="2A394CA6" w14:textId="77777777" w:rsidR="008474BF" w:rsidRPr="00DC03D3" w:rsidRDefault="008474BF" w:rsidP="00654CF0">
            <w:pPr>
              <w:spacing w:line="276" w:lineRule="auto"/>
              <w:jc w:val="center"/>
              <w:rPr>
                <w:rFonts w:asciiTheme="majorHAnsi" w:hAnsiTheme="majorHAnsi"/>
                <w:b/>
                <w:szCs w:val="20"/>
                <w:lang w:val="en-US"/>
              </w:rPr>
            </w:pPr>
            <w:r w:rsidRPr="00DC03D3">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33E3EB0" w14:textId="77777777" w:rsidR="008474BF" w:rsidRPr="00DC03D3" w:rsidRDefault="008474BF" w:rsidP="00654CF0">
            <w:pPr>
              <w:spacing w:line="276" w:lineRule="auto"/>
              <w:rPr>
                <w:rFonts w:asciiTheme="majorHAnsi" w:hAnsiTheme="majorHAnsi"/>
                <w:b/>
                <w:bCs/>
                <w:szCs w:val="20"/>
                <w:lang w:val="en-US"/>
              </w:rPr>
            </w:pPr>
            <w:r w:rsidRPr="00DC03D3">
              <w:rPr>
                <w:rFonts w:asciiTheme="majorHAnsi" w:hAnsiTheme="majorHAnsi"/>
                <w:b/>
                <w:bCs/>
                <w:szCs w:val="20"/>
                <w:lang w:val="en-US"/>
              </w:rPr>
              <w:t xml:space="preserve">STUDY PROGRAMME: </w:t>
            </w:r>
            <w:r w:rsidRPr="00DC03D3">
              <w:rPr>
                <w:rFonts w:asciiTheme="majorHAnsi" w:hAnsiTheme="majorHAnsi"/>
                <w:bCs/>
                <w:szCs w:val="20"/>
                <w:lang w:val="en-US"/>
              </w:rPr>
              <w:t>IN</w:t>
            </w:r>
            <w:r w:rsidRPr="00DC03D3">
              <w:rPr>
                <w:rFonts w:asciiTheme="majorHAnsi" w:hAnsiTheme="majorHAnsi"/>
                <w:b/>
                <w:bCs/>
                <w:szCs w:val="20"/>
                <w:lang w:val="en-US"/>
              </w:rPr>
              <w:t xml:space="preserve"> </w:t>
            </w:r>
            <w:r w:rsidRPr="00DC03D3">
              <w:rPr>
                <w:rFonts w:asciiTheme="majorHAnsi" w:hAnsiTheme="majorHAnsi"/>
                <w:bCs/>
                <w:szCs w:val="20"/>
                <w:lang w:val="en-US"/>
              </w:rPr>
              <w:t>ENGLISH</w:t>
            </w:r>
          </w:p>
        </w:tc>
      </w:tr>
      <w:tr w:rsidR="008474BF" w:rsidRPr="00DC03D3" w14:paraId="6DA09D4D" w14:textId="77777777" w:rsidTr="00654CF0">
        <w:tc>
          <w:tcPr>
            <w:tcW w:w="10031" w:type="dxa"/>
            <w:gridSpan w:val="9"/>
            <w:tcBorders>
              <w:top w:val="single" w:sz="4" w:space="0" w:color="auto"/>
              <w:left w:val="nil"/>
              <w:bottom w:val="single" w:sz="4" w:space="0" w:color="auto"/>
              <w:right w:val="nil"/>
            </w:tcBorders>
          </w:tcPr>
          <w:p w14:paraId="01E3093A" w14:textId="77777777" w:rsidR="008474BF" w:rsidRPr="00DC03D3" w:rsidRDefault="008474BF" w:rsidP="00654CF0">
            <w:pPr>
              <w:spacing w:line="276" w:lineRule="auto"/>
              <w:rPr>
                <w:rFonts w:asciiTheme="majorHAnsi" w:hAnsiTheme="majorHAnsi"/>
                <w:b/>
                <w:bCs/>
                <w:szCs w:val="20"/>
                <w:lang w:val="en-US"/>
              </w:rPr>
            </w:pPr>
          </w:p>
          <w:p w14:paraId="7DE5A2B9" w14:textId="77777777" w:rsidR="008474BF" w:rsidRPr="00DC03D3" w:rsidRDefault="008474BF" w:rsidP="00654CF0">
            <w:pPr>
              <w:numPr>
                <w:ilvl w:val="0"/>
                <w:numId w:val="1"/>
              </w:numPr>
              <w:spacing w:line="276" w:lineRule="auto"/>
              <w:rPr>
                <w:rFonts w:asciiTheme="majorHAnsi" w:hAnsiTheme="majorHAnsi"/>
                <w:b/>
                <w:bCs/>
                <w:szCs w:val="20"/>
                <w:lang w:val="en-US"/>
              </w:rPr>
            </w:pPr>
            <w:r w:rsidRPr="00DC03D3">
              <w:rPr>
                <w:rFonts w:asciiTheme="majorHAnsi" w:hAnsiTheme="majorHAnsi"/>
                <w:b/>
                <w:bCs/>
                <w:szCs w:val="20"/>
                <w:lang w:val="en-US"/>
              </w:rPr>
              <w:t>Subject data</w:t>
            </w:r>
          </w:p>
        </w:tc>
      </w:tr>
      <w:tr w:rsidR="008474BF" w:rsidRPr="00DC03D3" w14:paraId="4AD25BB8" w14:textId="77777777" w:rsidTr="00654CF0">
        <w:tc>
          <w:tcPr>
            <w:tcW w:w="648" w:type="dxa"/>
            <w:tcBorders>
              <w:top w:val="single" w:sz="4" w:space="0" w:color="auto"/>
              <w:left w:val="single" w:sz="4" w:space="0" w:color="auto"/>
              <w:bottom w:val="single" w:sz="4" w:space="0" w:color="auto"/>
              <w:right w:val="single" w:sz="4" w:space="0" w:color="auto"/>
            </w:tcBorders>
            <w:hideMark/>
          </w:tcPr>
          <w:p w14:paraId="45BF7AC0"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DD4E141" w14:textId="3FB7C779" w:rsidR="008474BF" w:rsidRPr="00DC03D3" w:rsidRDefault="008474BF" w:rsidP="008474BF">
            <w:pPr>
              <w:spacing w:line="276" w:lineRule="auto"/>
              <w:jc w:val="both"/>
              <w:rPr>
                <w:rFonts w:asciiTheme="majorHAnsi" w:hAnsiTheme="majorHAnsi"/>
                <w:szCs w:val="20"/>
                <w:lang w:val="en-US"/>
              </w:rPr>
            </w:pPr>
            <w:r w:rsidRPr="00DC03D3">
              <w:rPr>
                <w:rFonts w:asciiTheme="majorHAnsi" w:hAnsiTheme="majorHAnsi"/>
                <w:b/>
                <w:bCs/>
                <w:szCs w:val="20"/>
                <w:lang w:val="en-US"/>
              </w:rPr>
              <w:t xml:space="preserve">Subject: </w:t>
            </w:r>
            <w:r w:rsidRPr="00DC03D3">
              <w:rPr>
                <w:rFonts w:asciiTheme="majorHAnsi" w:hAnsiTheme="majorHAnsi" w:cs="Calibri"/>
                <w:b/>
                <w:szCs w:val="20"/>
              </w:rPr>
              <w:t>Medical psychology and communication techniques</w:t>
            </w:r>
            <w:r w:rsidR="0064371E">
              <w:rPr>
                <w:rFonts w:asciiTheme="majorHAnsi" w:hAnsiTheme="majorHAnsi" w:cs="Calibri"/>
                <w:b/>
                <w:szCs w:val="20"/>
              </w:rPr>
              <w:t xml:space="preserve"> RE 1116</w:t>
            </w:r>
          </w:p>
        </w:tc>
      </w:tr>
      <w:tr w:rsidR="008474BF" w:rsidRPr="00DC03D3" w14:paraId="69C9E589" w14:textId="77777777" w:rsidTr="00654CF0">
        <w:tc>
          <w:tcPr>
            <w:tcW w:w="648" w:type="dxa"/>
            <w:tcBorders>
              <w:top w:val="single" w:sz="4" w:space="0" w:color="auto"/>
              <w:left w:val="single" w:sz="4" w:space="0" w:color="auto"/>
              <w:bottom w:val="single" w:sz="4" w:space="0" w:color="auto"/>
              <w:right w:val="single" w:sz="4" w:space="0" w:color="auto"/>
            </w:tcBorders>
            <w:hideMark/>
          </w:tcPr>
          <w:p w14:paraId="03158B46"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6C8C9F58" w14:textId="5764ACB3"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 xml:space="preserve">Module leader: </w:t>
            </w:r>
            <w:r w:rsidR="00372990" w:rsidRPr="002A7A73">
              <w:rPr>
                <w:rFonts w:asciiTheme="majorHAnsi" w:hAnsiTheme="majorHAnsi"/>
                <w:b/>
                <w:bCs/>
                <w:szCs w:val="20"/>
                <w:lang w:val="en-US"/>
              </w:rPr>
              <w:t>Associate Professor</w:t>
            </w:r>
            <w:r w:rsidRPr="00DC03D3">
              <w:rPr>
                <w:rFonts w:asciiTheme="majorHAnsi" w:hAnsiTheme="majorHAnsi"/>
                <w:b/>
                <w:bCs/>
                <w:szCs w:val="20"/>
                <w:lang w:val="en-US"/>
              </w:rPr>
              <w:t xml:space="preserve"> </w:t>
            </w:r>
            <w:proofErr w:type="spellStart"/>
            <w:r w:rsidRPr="00DC03D3">
              <w:rPr>
                <w:rFonts w:asciiTheme="majorHAnsi" w:hAnsiTheme="majorHAnsi"/>
                <w:b/>
                <w:bCs/>
                <w:szCs w:val="20"/>
                <w:lang w:val="en-US"/>
              </w:rPr>
              <w:t>Iorga</w:t>
            </w:r>
            <w:proofErr w:type="spellEnd"/>
            <w:r w:rsidRPr="00DC03D3">
              <w:rPr>
                <w:rFonts w:asciiTheme="majorHAnsi" w:hAnsiTheme="majorHAnsi"/>
                <w:b/>
                <w:bCs/>
                <w:szCs w:val="20"/>
                <w:lang w:val="en-US"/>
              </w:rPr>
              <w:t xml:space="preserve"> Magda</w:t>
            </w:r>
          </w:p>
        </w:tc>
      </w:tr>
      <w:tr w:rsidR="008474BF" w:rsidRPr="00DC03D3" w14:paraId="108D52FE" w14:textId="77777777" w:rsidTr="00654CF0">
        <w:tc>
          <w:tcPr>
            <w:tcW w:w="648" w:type="dxa"/>
            <w:tcBorders>
              <w:top w:val="single" w:sz="4" w:space="0" w:color="auto"/>
              <w:left w:val="single" w:sz="4" w:space="0" w:color="auto"/>
              <w:bottom w:val="single" w:sz="4" w:space="0" w:color="auto"/>
              <w:right w:val="single" w:sz="4" w:space="0" w:color="auto"/>
            </w:tcBorders>
            <w:hideMark/>
          </w:tcPr>
          <w:p w14:paraId="01779F33"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523269D" w14:textId="2300E8FC"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 xml:space="preserve">Seminar leader: </w:t>
            </w:r>
            <w:r w:rsidR="00372990" w:rsidRPr="002A7A73">
              <w:rPr>
                <w:rFonts w:asciiTheme="majorHAnsi" w:hAnsiTheme="majorHAnsi"/>
                <w:b/>
                <w:bCs/>
                <w:szCs w:val="20"/>
                <w:lang w:val="en-US"/>
              </w:rPr>
              <w:t>Associate Professor</w:t>
            </w:r>
            <w:r w:rsidRPr="00DC03D3">
              <w:rPr>
                <w:rFonts w:asciiTheme="majorHAnsi" w:hAnsiTheme="majorHAnsi"/>
                <w:b/>
                <w:bCs/>
                <w:szCs w:val="20"/>
                <w:lang w:val="en-US"/>
              </w:rPr>
              <w:t xml:space="preserve"> </w:t>
            </w:r>
            <w:proofErr w:type="spellStart"/>
            <w:r w:rsidRPr="00DC03D3">
              <w:rPr>
                <w:rFonts w:asciiTheme="majorHAnsi" w:hAnsiTheme="majorHAnsi"/>
                <w:b/>
                <w:bCs/>
                <w:szCs w:val="20"/>
                <w:lang w:val="en-US"/>
              </w:rPr>
              <w:t>Iorga</w:t>
            </w:r>
            <w:proofErr w:type="spellEnd"/>
            <w:r w:rsidRPr="00DC03D3">
              <w:rPr>
                <w:rFonts w:asciiTheme="majorHAnsi" w:hAnsiTheme="majorHAnsi"/>
                <w:b/>
                <w:bCs/>
                <w:szCs w:val="20"/>
                <w:lang w:val="en-US"/>
              </w:rPr>
              <w:t xml:space="preserve"> Magda</w:t>
            </w:r>
          </w:p>
        </w:tc>
      </w:tr>
      <w:tr w:rsidR="008474BF" w:rsidRPr="00DC03D3" w14:paraId="35DF8C44" w14:textId="77777777" w:rsidTr="00654CF0">
        <w:tc>
          <w:tcPr>
            <w:tcW w:w="1384" w:type="dxa"/>
            <w:gridSpan w:val="2"/>
            <w:tcBorders>
              <w:top w:val="single" w:sz="4" w:space="0" w:color="auto"/>
              <w:left w:val="single" w:sz="4" w:space="0" w:color="auto"/>
              <w:bottom w:val="single" w:sz="4" w:space="0" w:color="auto"/>
              <w:right w:val="single" w:sz="4" w:space="0" w:color="auto"/>
            </w:tcBorders>
            <w:hideMark/>
          </w:tcPr>
          <w:p w14:paraId="18B5A62E"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0BB4E644" w14:textId="7801A294" w:rsidR="008474BF" w:rsidRPr="00DC03D3" w:rsidRDefault="008474BF" w:rsidP="00654CF0">
            <w:pPr>
              <w:spacing w:line="276" w:lineRule="auto"/>
              <w:jc w:val="center"/>
              <w:rPr>
                <w:rFonts w:asciiTheme="majorHAnsi" w:hAnsiTheme="majorHAnsi"/>
                <w:b/>
                <w:bCs/>
                <w:szCs w:val="20"/>
                <w:lang w:val="en-US"/>
              </w:rPr>
            </w:pPr>
            <w:r w:rsidRPr="00DC03D3">
              <w:rPr>
                <w:rFonts w:asciiTheme="majorHAnsi" w:hAnsiTheme="majorHAnsi"/>
                <w:b/>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5F270FB"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0E52274" w14:textId="3A4CCFA8" w:rsidR="008474BF" w:rsidRPr="00DC03D3" w:rsidRDefault="0064371E" w:rsidP="00654CF0">
            <w:pPr>
              <w:spacing w:line="276" w:lineRule="auto"/>
              <w:jc w:val="center"/>
              <w:rPr>
                <w:rFonts w:asciiTheme="majorHAnsi" w:hAnsiTheme="majorHAnsi"/>
                <w:b/>
                <w:bCs/>
                <w:szCs w:val="20"/>
                <w:lang w:val="en-US"/>
              </w:rPr>
            </w:pPr>
            <w:r>
              <w:rPr>
                <w:rFonts w:asciiTheme="majorHAnsi" w:hAnsiTheme="majorHAnsi"/>
                <w:b/>
                <w:bCs/>
                <w:szCs w:val="20"/>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61678ABD"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C426341" w14:textId="183C5A59" w:rsidR="008474BF" w:rsidRPr="00DC03D3" w:rsidRDefault="008474BF" w:rsidP="00654CF0">
            <w:pPr>
              <w:spacing w:line="276" w:lineRule="auto"/>
              <w:jc w:val="both"/>
              <w:rPr>
                <w:rFonts w:asciiTheme="majorHAnsi" w:hAnsiTheme="majorHAnsi"/>
                <w:bCs/>
                <w:szCs w:val="20"/>
                <w:lang w:val="en-US"/>
              </w:rPr>
            </w:pPr>
            <w:r w:rsidRPr="00DC03D3">
              <w:rPr>
                <w:rFonts w:asciiTheme="majorHAnsi" w:hAnsiTheme="majorHAnsi"/>
                <w:bCs/>
                <w:szCs w:val="20"/>
                <w:lang w:val="en-US"/>
              </w:rPr>
              <w:t>C</w:t>
            </w:r>
            <w:r w:rsidR="00525757" w:rsidRPr="00DC03D3">
              <w:rPr>
                <w:rFonts w:asciiTheme="majorHAnsi" w:hAnsiTheme="majorHAnsi"/>
                <w:bCs/>
                <w:szCs w:val="20"/>
                <w:lang w:val="en-US"/>
              </w:rPr>
              <w:t>1</w:t>
            </w:r>
          </w:p>
        </w:tc>
        <w:tc>
          <w:tcPr>
            <w:tcW w:w="1440" w:type="dxa"/>
            <w:tcBorders>
              <w:top w:val="single" w:sz="4" w:space="0" w:color="auto"/>
              <w:left w:val="single" w:sz="4" w:space="0" w:color="auto"/>
              <w:bottom w:val="single" w:sz="4" w:space="0" w:color="auto"/>
              <w:right w:val="single" w:sz="4" w:space="0" w:color="auto"/>
            </w:tcBorders>
            <w:hideMark/>
          </w:tcPr>
          <w:p w14:paraId="79E69258"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57AE635C" w14:textId="77777777" w:rsidR="008474BF" w:rsidRPr="00DC03D3" w:rsidRDefault="008474BF" w:rsidP="008474BF">
            <w:pPr>
              <w:spacing w:line="276" w:lineRule="auto"/>
              <w:jc w:val="both"/>
              <w:rPr>
                <w:rFonts w:asciiTheme="majorHAnsi" w:hAnsiTheme="majorHAnsi"/>
                <w:bCs/>
                <w:szCs w:val="20"/>
                <w:lang w:val="en-US"/>
              </w:rPr>
            </w:pPr>
            <w:r w:rsidRPr="00DC03D3">
              <w:rPr>
                <w:rFonts w:asciiTheme="majorHAnsi" w:hAnsiTheme="majorHAnsi"/>
                <w:bCs/>
                <w:szCs w:val="20"/>
                <w:lang w:val="en-US"/>
              </w:rPr>
              <w:t xml:space="preserve">Mandatory </w:t>
            </w:r>
          </w:p>
          <w:p w14:paraId="1D894317" w14:textId="58269D68" w:rsidR="00E434F2" w:rsidRPr="00DC03D3" w:rsidRDefault="00E434F2" w:rsidP="008474BF">
            <w:pPr>
              <w:spacing w:line="276" w:lineRule="auto"/>
              <w:jc w:val="both"/>
              <w:rPr>
                <w:rFonts w:asciiTheme="majorHAnsi" w:hAnsiTheme="majorHAnsi"/>
                <w:bCs/>
                <w:szCs w:val="20"/>
                <w:lang w:val="en-US"/>
              </w:rPr>
            </w:pPr>
            <w:r w:rsidRPr="00DC03D3">
              <w:rPr>
                <w:rFonts w:asciiTheme="majorHAnsi" w:hAnsiTheme="majorHAnsi"/>
                <w:bCs/>
                <w:szCs w:val="20"/>
                <w:lang w:val="en-US"/>
              </w:rPr>
              <w:t>DC</w:t>
            </w:r>
          </w:p>
        </w:tc>
      </w:tr>
    </w:tbl>
    <w:p w14:paraId="53B43545" w14:textId="77777777" w:rsidR="00D51B58" w:rsidRPr="00DC03D3" w:rsidRDefault="00D51B58" w:rsidP="00D51B58">
      <w:pPr>
        <w:spacing w:line="276" w:lineRule="auto"/>
        <w:rPr>
          <w:rFonts w:asciiTheme="majorHAnsi" w:hAnsiTheme="majorHAnsi"/>
          <w:szCs w:val="20"/>
        </w:rPr>
      </w:pPr>
    </w:p>
    <w:p w14:paraId="436C6DC9" w14:textId="77777777" w:rsidR="00D51B58" w:rsidRPr="00DC03D3" w:rsidRDefault="00D51B58" w:rsidP="00D51B58">
      <w:pPr>
        <w:numPr>
          <w:ilvl w:val="0"/>
          <w:numId w:val="1"/>
        </w:numPr>
        <w:spacing w:line="276" w:lineRule="auto"/>
        <w:rPr>
          <w:rFonts w:asciiTheme="majorHAnsi" w:hAnsiTheme="majorHAnsi"/>
          <w:b/>
          <w:bCs/>
          <w:szCs w:val="20"/>
          <w:lang w:val="en-US"/>
        </w:rPr>
      </w:pPr>
      <w:r w:rsidRPr="00DC03D3">
        <w:rPr>
          <w:rFonts w:asciiTheme="majorHAnsi" w:hAnsiTheme="majorHAnsi"/>
          <w:b/>
          <w:bCs/>
          <w:szCs w:val="20"/>
        </w:rPr>
        <w:t>Overall Time Estimates (hours/seme</w:t>
      </w:r>
      <w:proofErr w:type="spellStart"/>
      <w:r w:rsidRPr="00DC03D3">
        <w:rPr>
          <w:rFonts w:asciiTheme="majorHAnsi" w:hAnsiTheme="majorHAnsi"/>
          <w:b/>
          <w:bCs/>
          <w:szCs w:val="20"/>
          <w:lang w:val="en-US"/>
        </w:rPr>
        <w:t>ster</w:t>
      </w:r>
      <w:proofErr w:type="spellEnd"/>
      <w:r w:rsidRPr="00DC03D3">
        <w:rPr>
          <w:rFonts w:asciiTheme="majorHAnsi" w:hAnsiTheme="majorHAnsi"/>
          <w:b/>
          <w:bCs/>
          <w:szCs w:val="20"/>
          <w:lang w:val="en-US"/>
        </w:rPr>
        <w:t xml:space="preserve"> of didactic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1102"/>
        <w:gridCol w:w="1032"/>
        <w:gridCol w:w="1025"/>
        <w:gridCol w:w="1205"/>
        <w:gridCol w:w="2110"/>
        <w:gridCol w:w="1241"/>
      </w:tblGrid>
      <w:tr w:rsidR="00D51B58" w:rsidRPr="00DC03D3" w14:paraId="549DF6AA" w14:textId="77777777" w:rsidTr="00D51B58">
        <w:tc>
          <w:tcPr>
            <w:tcW w:w="2268" w:type="dxa"/>
            <w:tcBorders>
              <w:top w:val="single" w:sz="4" w:space="0" w:color="auto"/>
              <w:left w:val="single" w:sz="4" w:space="0" w:color="auto"/>
              <w:bottom w:val="single" w:sz="4" w:space="0" w:color="auto"/>
              <w:right w:val="single" w:sz="4" w:space="0" w:color="auto"/>
            </w:tcBorders>
            <w:hideMark/>
          </w:tcPr>
          <w:p w14:paraId="31BC8A11" w14:textId="77777777" w:rsidR="00D51B58" w:rsidRPr="00DC03D3" w:rsidRDefault="00D51B58">
            <w:pPr>
              <w:numPr>
                <w:ilvl w:val="1"/>
                <w:numId w:val="1"/>
              </w:numPr>
              <w:spacing w:line="276" w:lineRule="auto"/>
              <w:rPr>
                <w:rFonts w:asciiTheme="majorHAnsi" w:hAnsiTheme="majorHAnsi"/>
                <w:b/>
                <w:bCs/>
                <w:szCs w:val="20"/>
                <w:lang w:val="en-US"/>
              </w:rPr>
            </w:pPr>
            <w:r w:rsidRPr="00DC03D3">
              <w:rPr>
                <w:rFonts w:asciiTheme="majorHAnsi" w:hAnsiTheme="majorHAnsi"/>
                <w:b/>
                <w:bCs/>
                <w:szCs w:val="20"/>
                <w:lang w:val="en-US"/>
              </w:rPr>
              <w:t>Number of hours per week</w:t>
            </w:r>
          </w:p>
        </w:tc>
        <w:tc>
          <w:tcPr>
            <w:tcW w:w="1168" w:type="dxa"/>
            <w:tcBorders>
              <w:top w:val="single" w:sz="4" w:space="0" w:color="auto"/>
              <w:left w:val="single" w:sz="4" w:space="0" w:color="auto"/>
              <w:bottom w:val="single" w:sz="4" w:space="0" w:color="auto"/>
              <w:right w:val="single" w:sz="4" w:space="0" w:color="auto"/>
            </w:tcBorders>
            <w:hideMark/>
          </w:tcPr>
          <w:p w14:paraId="2909840C" w14:textId="7E36278E" w:rsidR="00D51B58" w:rsidRPr="00DC03D3" w:rsidRDefault="00D51B58">
            <w:pPr>
              <w:spacing w:line="276" w:lineRule="auto"/>
              <w:jc w:val="center"/>
              <w:rPr>
                <w:rFonts w:asciiTheme="majorHAnsi" w:hAnsiTheme="majorHAnsi"/>
                <w:bCs/>
                <w:szCs w:val="20"/>
                <w:lang w:val="en-US"/>
              </w:rPr>
            </w:pPr>
            <w:r w:rsidRPr="00DC03D3">
              <w:rPr>
                <w:rFonts w:asciiTheme="majorHAnsi" w:hAnsiTheme="majorHAnsi"/>
                <w:bCs/>
                <w:szCs w:val="20"/>
                <w:lang w:val="en-US"/>
              </w:rPr>
              <w:t>2</w:t>
            </w:r>
          </w:p>
        </w:tc>
        <w:tc>
          <w:tcPr>
            <w:tcW w:w="2162" w:type="dxa"/>
            <w:gridSpan w:val="2"/>
            <w:tcBorders>
              <w:top w:val="single" w:sz="4" w:space="0" w:color="auto"/>
              <w:left w:val="single" w:sz="4" w:space="0" w:color="auto"/>
              <w:bottom w:val="single" w:sz="4" w:space="0" w:color="auto"/>
              <w:right w:val="single" w:sz="4" w:space="0" w:color="auto"/>
            </w:tcBorders>
            <w:hideMark/>
          </w:tcPr>
          <w:p w14:paraId="6D1B79FA"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Of </w:t>
            </w:r>
            <w:proofErr w:type="spellStart"/>
            <w:r w:rsidRPr="00DC03D3">
              <w:rPr>
                <w:rFonts w:asciiTheme="majorHAnsi" w:hAnsiTheme="majorHAnsi"/>
                <w:b/>
                <w:bCs/>
                <w:szCs w:val="20"/>
                <w:lang w:val="fr-FR"/>
              </w:rPr>
              <w:t>which</w:t>
            </w:r>
            <w:proofErr w:type="spellEnd"/>
            <w:r w:rsidRPr="00DC03D3">
              <w:rPr>
                <w:rFonts w:asciiTheme="majorHAnsi" w:hAnsiTheme="majorHAnsi"/>
                <w:b/>
                <w:bCs/>
                <w:szCs w:val="20"/>
                <w:lang w:val="fr-FR"/>
              </w:rPr>
              <w:t>: 3.2.  lectures</w:t>
            </w:r>
          </w:p>
        </w:tc>
        <w:tc>
          <w:tcPr>
            <w:tcW w:w="1274" w:type="dxa"/>
            <w:tcBorders>
              <w:top w:val="single" w:sz="4" w:space="0" w:color="auto"/>
              <w:left w:val="single" w:sz="4" w:space="0" w:color="auto"/>
              <w:bottom w:val="single" w:sz="4" w:space="0" w:color="auto"/>
              <w:right w:val="single" w:sz="4" w:space="0" w:color="auto"/>
            </w:tcBorders>
            <w:hideMark/>
          </w:tcPr>
          <w:p w14:paraId="52235FCF" w14:textId="2FC7324E" w:rsidR="00D51B58" w:rsidRPr="00DC03D3" w:rsidRDefault="00D51B58">
            <w:pPr>
              <w:spacing w:line="276" w:lineRule="auto"/>
              <w:jc w:val="center"/>
              <w:rPr>
                <w:rFonts w:asciiTheme="majorHAnsi" w:hAnsiTheme="majorHAnsi"/>
                <w:bCs/>
                <w:szCs w:val="20"/>
                <w:lang w:val="fr-FR"/>
              </w:rPr>
            </w:pPr>
            <w:r w:rsidRPr="00DC03D3">
              <w:rPr>
                <w:rFonts w:asciiTheme="majorHAnsi" w:hAnsiTheme="majorHAnsi"/>
                <w:bCs/>
                <w:szCs w:val="20"/>
                <w:lang w:val="fr-FR"/>
              </w:rPr>
              <w:t>1</w:t>
            </w:r>
            <w:r w:rsidR="0064371E">
              <w:rPr>
                <w:rFonts w:asciiTheme="majorHAnsi" w:hAnsiTheme="majorHAnsi"/>
                <w:bCs/>
                <w:szCs w:val="20"/>
                <w:lang w:val="fr-FR"/>
              </w:rPr>
              <w:t>.5</w:t>
            </w:r>
          </w:p>
        </w:tc>
        <w:tc>
          <w:tcPr>
            <w:tcW w:w="2146" w:type="dxa"/>
            <w:tcBorders>
              <w:top w:val="single" w:sz="4" w:space="0" w:color="auto"/>
              <w:left w:val="single" w:sz="4" w:space="0" w:color="auto"/>
              <w:bottom w:val="single" w:sz="4" w:space="0" w:color="auto"/>
              <w:right w:val="single" w:sz="4" w:space="0" w:color="auto"/>
            </w:tcBorders>
            <w:hideMark/>
          </w:tcPr>
          <w:p w14:paraId="321F68EF" w14:textId="77777777" w:rsidR="00D51B58" w:rsidRPr="00DC03D3" w:rsidRDefault="00D51B58" w:rsidP="00D51B58">
            <w:pPr>
              <w:numPr>
                <w:ilvl w:val="1"/>
                <w:numId w:val="14"/>
              </w:numPr>
              <w:spacing w:line="276" w:lineRule="auto"/>
              <w:rPr>
                <w:rFonts w:asciiTheme="majorHAnsi" w:hAnsiTheme="majorHAnsi"/>
                <w:b/>
                <w:bCs/>
                <w:szCs w:val="20"/>
                <w:lang w:val="fr-FR"/>
              </w:rPr>
            </w:pPr>
            <w:proofErr w:type="spellStart"/>
            <w:r w:rsidRPr="00DC03D3">
              <w:rPr>
                <w:rFonts w:asciiTheme="majorHAnsi" w:hAnsiTheme="majorHAnsi"/>
                <w:b/>
                <w:bCs/>
                <w:szCs w:val="20"/>
                <w:lang w:val="fr-FR"/>
              </w:rPr>
              <w:t>seminar</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laboratory</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7A095F67" w14:textId="0379CA95" w:rsidR="00D51B58" w:rsidRPr="00DC03D3" w:rsidRDefault="00D51B58">
            <w:pPr>
              <w:spacing w:line="276" w:lineRule="auto"/>
              <w:jc w:val="center"/>
              <w:rPr>
                <w:rFonts w:asciiTheme="majorHAnsi" w:hAnsiTheme="majorHAnsi"/>
                <w:bCs/>
                <w:szCs w:val="20"/>
                <w:lang w:val="fr-FR"/>
              </w:rPr>
            </w:pPr>
            <w:r w:rsidRPr="00DC03D3">
              <w:rPr>
                <w:rFonts w:asciiTheme="majorHAnsi" w:hAnsiTheme="majorHAnsi"/>
                <w:bCs/>
                <w:szCs w:val="20"/>
                <w:lang w:val="fr-FR"/>
              </w:rPr>
              <w:t>1</w:t>
            </w:r>
          </w:p>
        </w:tc>
      </w:tr>
      <w:tr w:rsidR="00D51B58" w:rsidRPr="00DC03D3" w14:paraId="1FA75F74" w14:textId="77777777" w:rsidTr="00D51B58">
        <w:tc>
          <w:tcPr>
            <w:tcW w:w="2268" w:type="dxa"/>
            <w:tcBorders>
              <w:top w:val="single" w:sz="4" w:space="0" w:color="auto"/>
              <w:left w:val="single" w:sz="4" w:space="0" w:color="auto"/>
              <w:bottom w:val="single" w:sz="4" w:space="0" w:color="auto"/>
              <w:right w:val="single" w:sz="4" w:space="0" w:color="auto"/>
            </w:tcBorders>
            <w:hideMark/>
          </w:tcPr>
          <w:p w14:paraId="4B0CC886" w14:textId="77777777" w:rsidR="00D51B58" w:rsidRPr="00DC03D3" w:rsidRDefault="00D51B58" w:rsidP="00D51B58">
            <w:pPr>
              <w:numPr>
                <w:ilvl w:val="1"/>
                <w:numId w:val="14"/>
              </w:numPr>
              <w:spacing w:line="276" w:lineRule="auto"/>
              <w:rPr>
                <w:rFonts w:asciiTheme="majorHAnsi" w:hAnsiTheme="majorHAnsi"/>
                <w:b/>
                <w:bCs/>
                <w:szCs w:val="20"/>
                <w:lang w:val="en-US"/>
              </w:rPr>
            </w:pPr>
            <w:r w:rsidRPr="00DC03D3">
              <w:rPr>
                <w:rFonts w:asciiTheme="majorHAnsi" w:hAnsiTheme="majorHAnsi"/>
                <w:b/>
                <w:bCs/>
                <w:szCs w:val="20"/>
                <w:lang w:val="en-US"/>
              </w:rPr>
              <w:t>Total hours in the curriculum</w:t>
            </w:r>
          </w:p>
        </w:tc>
        <w:tc>
          <w:tcPr>
            <w:tcW w:w="1168" w:type="dxa"/>
            <w:tcBorders>
              <w:top w:val="single" w:sz="4" w:space="0" w:color="auto"/>
              <w:left w:val="single" w:sz="4" w:space="0" w:color="auto"/>
              <w:bottom w:val="single" w:sz="4" w:space="0" w:color="auto"/>
              <w:right w:val="single" w:sz="4" w:space="0" w:color="auto"/>
            </w:tcBorders>
            <w:hideMark/>
          </w:tcPr>
          <w:p w14:paraId="4475A4AE" w14:textId="1CAB7F76" w:rsidR="00D51B58" w:rsidRPr="00DC03D3" w:rsidRDefault="0064371E">
            <w:pPr>
              <w:spacing w:line="276" w:lineRule="auto"/>
              <w:jc w:val="center"/>
              <w:rPr>
                <w:rFonts w:asciiTheme="majorHAnsi" w:hAnsiTheme="majorHAnsi"/>
                <w:bCs/>
                <w:szCs w:val="20"/>
                <w:lang w:val="en-US"/>
              </w:rPr>
            </w:pPr>
            <w:r>
              <w:rPr>
                <w:rFonts w:asciiTheme="majorHAnsi" w:hAnsiTheme="majorHAnsi"/>
                <w:bCs/>
                <w:szCs w:val="20"/>
                <w:lang w:val="en-US"/>
              </w:rPr>
              <w:t>35</w:t>
            </w:r>
          </w:p>
        </w:tc>
        <w:tc>
          <w:tcPr>
            <w:tcW w:w="2162" w:type="dxa"/>
            <w:gridSpan w:val="2"/>
            <w:tcBorders>
              <w:top w:val="single" w:sz="4" w:space="0" w:color="auto"/>
              <w:left w:val="single" w:sz="4" w:space="0" w:color="auto"/>
              <w:bottom w:val="single" w:sz="4" w:space="0" w:color="auto"/>
              <w:right w:val="single" w:sz="4" w:space="0" w:color="auto"/>
            </w:tcBorders>
            <w:hideMark/>
          </w:tcPr>
          <w:p w14:paraId="703B858B"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Of </w:t>
            </w:r>
            <w:proofErr w:type="spellStart"/>
            <w:r w:rsidRPr="00DC03D3">
              <w:rPr>
                <w:rFonts w:asciiTheme="majorHAnsi" w:hAnsiTheme="majorHAnsi"/>
                <w:b/>
                <w:bCs/>
                <w:szCs w:val="20"/>
                <w:lang w:val="fr-FR"/>
              </w:rPr>
              <w:t>which</w:t>
            </w:r>
            <w:proofErr w:type="spellEnd"/>
            <w:r w:rsidRPr="00DC03D3">
              <w:rPr>
                <w:rFonts w:asciiTheme="majorHAnsi" w:hAnsiTheme="majorHAnsi"/>
                <w:b/>
                <w:bCs/>
                <w:szCs w:val="20"/>
                <w:lang w:val="fr-FR"/>
              </w:rPr>
              <w:t>: 3.5. lectures</w:t>
            </w:r>
          </w:p>
        </w:tc>
        <w:tc>
          <w:tcPr>
            <w:tcW w:w="1274" w:type="dxa"/>
            <w:tcBorders>
              <w:top w:val="single" w:sz="4" w:space="0" w:color="auto"/>
              <w:left w:val="single" w:sz="4" w:space="0" w:color="auto"/>
              <w:bottom w:val="single" w:sz="4" w:space="0" w:color="auto"/>
              <w:right w:val="single" w:sz="4" w:space="0" w:color="auto"/>
            </w:tcBorders>
            <w:hideMark/>
          </w:tcPr>
          <w:p w14:paraId="367F19A3" w14:textId="402E4E90" w:rsidR="00D51B58" w:rsidRPr="00DC03D3" w:rsidRDefault="0064371E">
            <w:pPr>
              <w:spacing w:line="276" w:lineRule="auto"/>
              <w:jc w:val="center"/>
              <w:rPr>
                <w:rFonts w:asciiTheme="majorHAnsi" w:hAnsiTheme="majorHAnsi"/>
                <w:bCs/>
                <w:szCs w:val="20"/>
                <w:lang w:val="fr-FR"/>
              </w:rPr>
            </w:pPr>
            <w:r>
              <w:rPr>
                <w:rFonts w:asciiTheme="majorHAnsi" w:hAnsiTheme="majorHAnsi"/>
                <w:bCs/>
                <w:szCs w:val="20"/>
                <w:lang w:val="fr-FR"/>
              </w:rPr>
              <w:t>21</w:t>
            </w:r>
          </w:p>
        </w:tc>
        <w:tc>
          <w:tcPr>
            <w:tcW w:w="2146" w:type="dxa"/>
            <w:tcBorders>
              <w:top w:val="single" w:sz="4" w:space="0" w:color="auto"/>
              <w:left w:val="single" w:sz="4" w:space="0" w:color="auto"/>
              <w:bottom w:val="single" w:sz="4" w:space="0" w:color="auto"/>
              <w:right w:val="single" w:sz="4" w:space="0" w:color="auto"/>
            </w:tcBorders>
            <w:hideMark/>
          </w:tcPr>
          <w:p w14:paraId="45074A85"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3.6. </w:t>
            </w:r>
            <w:proofErr w:type="spellStart"/>
            <w:r w:rsidRPr="00DC03D3">
              <w:rPr>
                <w:rFonts w:asciiTheme="majorHAnsi" w:hAnsiTheme="majorHAnsi"/>
                <w:b/>
                <w:bCs/>
                <w:szCs w:val="20"/>
                <w:lang w:val="fr-FR"/>
              </w:rPr>
              <w:t>seminar</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laboratory</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43C2B505" w14:textId="77777777" w:rsidR="00D51B58" w:rsidRPr="00DC03D3" w:rsidRDefault="00D51B58">
            <w:pPr>
              <w:spacing w:line="276" w:lineRule="auto"/>
              <w:jc w:val="center"/>
              <w:rPr>
                <w:rFonts w:asciiTheme="majorHAnsi" w:hAnsiTheme="majorHAnsi"/>
                <w:bCs/>
                <w:szCs w:val="20"/>
                <w:lang w:val="fr-FR"/>
              </w:rPr>
            </w:pPr>
            <w:r w:rsidRPr="00DC03D3">
              <w:rPr>
                <w:rFonts w:asciiTheme="majorHAnsi" w:hAnsiTheme="majorHAnsi"/>
                <w:bCs/>
                <w:szCs w:val="20"/>
                <w:lang w:val="fr-FR"/>
              </w:rPr>
              <w:t>14</w:t>
            </w:r>
          </w:p>
        </w:tc>
      </w:tr>
      <w:tr w:rsidR="00D51B58" w:rsidRPr="00DC03D3" w14:paraId="1E3087A3" w14:textId="77777777" w:rsidTr="00D51B58">
        <w:tc>
          <w:tcPr>
            <w:tcW w:w="2268" w:type="dxa"/>
            <w:tcBorders>
              <w:top w:val="single" w:sz="4" w:space="0" w:color="auto"/>
              <w:left w:val="single" w:sz="4" w:space="0" w:color="auto"/>
              <w:bottom w:val="single" w:sz="4" w:space="0" w:color="auto"/>
              <w:right w:val="single" w:sz="4" w:space="0" w:color="auto"/>
            </w:tcBorders>
            <w:hideMark/>
          </w:tcPr>
          <w:p w14:paraId="7305A86C"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Distribution of time </w:t>
            </w:r>
          </w:p>
        </w:tc>
        <w:tc>
          <w:tcPr>
            <w:tcW w:w="1168" w:type="dxa"/>
            <w:tcBorders>
              <w:top w:val="single" w:sz="4" w:space="0" w:color="auto"/>
              <w:left w:val="single" w:sz="4" w:space="0" w:color="auto"/>
              <w:bottom w:val="single" w:sz="4" w:space="0" w:color="auto"/>
              <w:right w:val="single" w:sz="4" w:space="0" w:color="auto"/>
            </w:tcBorders>
          </w:tcPr>
          <w:p w14:paraId="3B1B3BC8" w14:textId="77777777" w:rsidR="00D51B58" w:rsidRPr="00DC03D3" w:rsidRDefault="00D51B58">
            <w:pPr>
              <w:spacing w:line="276" w:lineRule="auto"/>
              <w:rPr>
                <w:rFonts w:asciiTheme="majorHAnsi" w:hAnsiTheme="majorHAnsi"/>
                <w:b/>
                <w:bCs/>
                <w:szCs w:val="20"/>
                <w:lang w:val="fr-FR"/>
              </w:rPr>
            </w:pPr>
          </w:p>
        </w:tc>
        <w:tc>
          <w:tcPr>
            <w:tcW w:w="2162" w:type="dxa"/>
            <w:gridSpan w:val="2"/>
            <w:tcBorders>
              <w:top w:val="single" w:sz="4" w:space="0" w:color="auto"/>
              <w:left w:val="single" w:sz="4" w:space="0" w:color="auto"/>
              <w:bottom w:val="single" w:sz="4" w:space="0" w:color="auto"/>
              <w:right w:val="single" w:sz="4" w:space="0" w:color="auto"/>
            </w:tcBorders>
          </w:tcPr>
          <w:p w14:paraId="1ED14DF0" w14:textId="77777777" w:rsidR="00D51B58" w:rsidRPr="00DC03D3" w:rsidRDefault="00D51B58">
            <w:pPr>
              <w:spacing w:line="276" w:lineRule="auto"/>
              <w:rPr>
                <w:rFonts w:asciiTheme="majorHAnsi" w:hAnsiTheme="majorHAnsi"/>
                <w:b/>
                <w:bCs/>
                <w:szCs w:val="20"/>
                <w:lang w:val="fr-FR"/>
              </w:rPr>
            </w:pPr>
          </w:p>
        </w:tc>
        <w:tc>
          <w:tcPr>
            <w:tcW w:w="1274" w:type="dxa"/>
            <w:tcBorders>
              <w:top w:val="single" w:sz="4" w:space="0" w:color="auto"/>
              <w:left w:val="single" w:sz="4" w:space="0" w:color="auto"/>
              <w:bottom w:val="single" w:sz="4" w:space="0" w:color="auto"/>
              <w:right w:val="single" w:sz="4" w:space="0" w:color="auto"/>
            </w:tcBorders>
          </w:tcPr>
          <w:p w14:paraId="5EA7A157" w14:textId="77777777" w:rsidR="00D51B58" w:rsidRPr="00DC03D3" w:rsidRDefault="00D51B58">
            <w:pPr>
              <w:spacing w:line="276" w:lineRule="auto"/>
              <w:rPr>
                <w:rFonts w:asciiTheme="majorHAnsi" w:hAnsiTheme="majorHAnsi"/>
                <w:szCs w:val="20"/>
                <w:lang w:val="fr-FR"/>
              </w:rPr>
            </w:pPr>
          </w:p>
        </w:tc>
        <w:tc>
          <w:tcPr>
            <w:tcW w:w="2146" w:type="dxa"/>
            <w:tcBorders>
              <w:top w:val="single" w:sz="4" w:space="0" w:color="auto"/>
              <w:left w:val="single" w:sz="4" w:space="0" w:color="auto"/>
              <w:bottom w:val="single" w:sz="4" w:space="0" w:color="auto"/>
              <w:right w:val="single" w:sz="4" w:space="0" w:color="auto"/>
            </w:tcBorders>
          </w:tcPr>
          <w:p w14:paraId="5FE56670" w14:textId="77777777" w:rsidR="00D51B58" w:rsidRPr="00DC03D3" w:rsidRDefault="00D51B58">
            <w:pPr>
              <w:spacing w:line="276" w:lineRule="auto"/>
              <w:rPr>
                <w:rFonts w:asciiTheme="majorHAnsi"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14:paraId="7E97BCBD" w14:textId="77777777" w:rsidR="00D51B58" w:rsidRPr="00DC03D3" w:rsidRDefault="00D51B58">
            <w:pPr>
              <w:spacing w:line="276" w:lineRule="auto"/>
              <w:jc w:val="center"/>
              <w:rPr>
                <w:rFonts w:asciiTheme="majorHAnsi" w:hAnsiTheme="majorHAnsi"/>
                <w:bCs/>
                <w:szCs w:val="20"/>
                <w:lang w:val="fr-FR"/>
              </w:rPr>
            </w:pPr>
            <w:proofErr w:type="spellStart"/>
            <w:r w:rsidRPr="00DC03D3">
              <w:rPr>
                <w:rFonts w:asciiTheme="majorHAnsi" w:hAnsiTheme="majorHAnsi"/>
                <w:bCs/>
                <w:szCs w:val="20"/>
                <w:lang w:val="fr-FR"/>
              </w:rPr>
              <w:t>Hours</w:t>
            </w:r>
            <w:proofErr w:type="spellEnd"/>
          </w:p>
        </w:tc>
      </w:tr>
      <w:tr w:rsidR="00D51B58" w:rsidRPr="00DC03D3" w14:paraId="254148F4"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46D03E1F" w14:textId="77777777" w:rsidR="00D51B58" w:rsidRPr="00DC03D3" w:rsidRDefault="00D51B58">
            <w:pPr>
              <w:spacing w:line="276" w:lineRule="auto"/>
              <w:rPr>
                <w:rFonts w:asciiTheme="majorHAnsi" w:hAnsiTheme="majorHAnsi"/>
                <w:b/>
                <w:bCs/>
                <w:szCs w:val="20"/>
                <w:lang w:val="en-US"/>
              </w:rPr>
            </w:pPr>
            <w:r w:rsidRPr="00DC03D3">
              <w:rPr>
                <w:rFonts w:asciiTheme="majorHAnsi" w:hAnsiTheme="majorHAnsi"/>
                <w:b/>
                <w:bCs/>
                <w:szCs w:val="20"/>
                <w:lang w:val="en-US"/>
              </w:rPr>
              <w:t xml:space="preserve">Study time using </w:t>
            </w:r>
            <w:proofErr w:type="spellStart"/>
            <w:r w:rsidRPr="00DC03D3">
              <w:rPr>
                <w:rFonts w:asciiTheme="majorHAnsi" w:hAnsiTheme="majorHAnsi"/>
                <w:b/>
                <w:bCs/>
                <w:szCs w:val="20"/>
                <w:lang w:val="en-US"/>
              </w:rPr>
              <w:t>coursebook</w:t>
            </w:r>
            <w:proofErr w:type="spellEnd"/>
            <w:r w:rsidRPr="00DC03D3">
              <w:rPr>
                <w:rFonts w:asciiTheme="majorHAnsi" w:hAnsiTheme="majorHAnsi"/>
                <w:b/>
                <w:bCs/>
                <w:szCs w:val="20"/>
                <w:lang w:val="en-US"/>
              </w:rPr>
              <w:t xml:space="preserve"> materials, bibliography and notes </w:t>
            </w:r>
          </w:p>
        </w:tc>
        <w:tc>
          <w:tcPr>
            <w:tcW w:w="1291" w:type="dxa"/>
            <w:tcBorders>
              <w:top w:val="single" w:sz="4" w:space="0" w:color="auto"/>
              <w:left w:val="single" w:sz="4" w:space="0" w:color="auto"/>
              <w:bottom w:val="single" w:sz="4" w:space="0" w:color="auto"/>
              <w:right w:val="single" w:sz="4" w:space="0" w:color="auto"/>
            </w:tcBorders>
            <w:hideMark/>
          </w:tcPr>
          <w:p w14:paraId="3DEC1729" w14:textId="34A9F2B1" w:rsidR="00D51B58" w:rsidRPr="00DC03D3" w:rsidRDefault="0064371E">
            <w:pPr>
              <w:spacing w:line="276" w:lineRule="auto"/>
              <w:jc w:val="center"/>
              <w:rPr>
                <w:rFonts w:asciiTheme="majorHAnsi" w:hAnsiTheme="majorHAnsi"/>
                <w:szCs w:val="20"/>
                <w:lang w:val="en-US"/>
              </w:rPr>
            </w:pPr>
            <w:r>
              <w:rPr>
                <w:rFonts w:asciiTheme="majorHAnsi" w:hAnsiTheme="majorHAnsi"/>
                <w:szCs w:val="20"/>
                <w:lang w:val="en-US"/>
              </w:rPr>
              <w:t>5</w:t>
            </w:r>
          </w:p>
        </w:tc>
      </w:tr>
      <w:tr w:rsidR="00D51B58" w:rsidRPr="00DC03D3" w14:paraId="01BCAEDB"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54986FF0" w14:textId="77777777" w:rsidR="00D51B58" w:rsidRPr="00DC03D3" w:rsidRDefault="00D51B58">
            <w:pPr>
              <w:spacing w:line="276" w:lineRule="auto"/>
              <w:rPr>
                <w:rFonts w:asciiTheme="majorHAnsi" w:hAnsiTheme="majorHAnsi"/>
                <w:b/>
                <w:bCs/>
                <w:szCs w:val="20"/>
                <w:lang w:val="en-US"/>
              </w:rPr>
            </w:pPr>
            <w:r w:rsidRPr="00DC03D3">
              <w:rPr>
                <w:rFonts w:asciiTheme="majorHAnsi" w:hAnsiTheme="majorHAnsi"/>
                <w:b/>
                <w:bCs/>
                <w:szCs w:val="20"/>
                <w:lang w:val="en-US"/>
              </w:rPr>
              <w:t xml:space="preserve">Further study time in the </w:t>
            </w:r>
            <w:proofErr w:type="spellStart"/>
            <w:r w:rsidRPr="00DC03D3">
              <w:rPr>
                <w:rFonts w:asciiTheme="majorHAnsi" w:hAnsiTheme="majorHAnsi"/>
                <w:b/>
                <w:bCs/>
                <w:szCs w:val="20"/>
                <w:lang w:val="en-US"/>
              </w:rPr>
              <w:t>libray</w:t>
            </w:r>
            <w:proofErr w:type="spellEnd"/>
            <w:r w:rsidRPr="00DC03D3">
              <w:rPr>
                <w:rFonts w:asciiTheme="majorHAnsi" w:hAnsiTheme="majorHAnsi"/>
                <w:b/>
                <w:bCs/>
                <w:szCs w:val="20"/>
                <w:lang w:val="en-US"/>
              </w:rPr>
              <w:t>, online and in the field</w:t>
            </w:r>
          </w:p>
        </w:tc>
        <w:tc>
          <w:tcPr>
            <w:tcW w:w="1291" w:type="dxa"/>
            <w:tcBorders>
              <w:top w:val="single" w:sz="4" w:space="0" w:color="auto"/>
              <w:left w:val="single" w:sz="4" w:space="0" w:color="auto"/>
              <w:bottom w:val="single" w:sz="4" w:space="0" w:color="auto"/>
              <w:right w:val="single" w:sz="4" w:space="0" w:color="auto"/>
            </w:tcBorders>
            <w:hideMark/>
          </w:tcPr>
          <w:p w14:paraId="770B25F9" w14:textId="6C5ADA00" w:rsidR="00D51B58" w:rsidRPr="00DC03D3" w:rsidRDefault="0064371E">
            <w:pPr>
              <w:spacing w:line="276" w:lineRule="auto"/>
              <w:jc w:val="center"/>
              <w:rPr>
                <w:rFonts w:asciiTheme="majorHAnsi" w:hAnsiTheme="majorHAnsi"/>
                <w:szCs w:val="20"/>
                <w:lang w:val="en-US"/>
              </w:rPr>
            </w:pPr>
            <w:r>
              <w:rPr>
                <w:rFonts w:asciiTheme="majorHAnsi" w:hAnsiTheme="majorHAnsi"/>
                <w:szCs w:val="20"/>
                <w:lang w:val="en-US"/>
              </w:rPr>
              <w:t>5</w:t>
            </w:r>
          </w:p>
        </w:tc>
      </w:tr>
      <w:tr w:rsidR="00D51B58" w:rsidRPr="00DC03D3" w14:paraId="24A18003"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3E8CC287" w14:textId="77777777" w:rsidR="00D51B58" w:rsidRPr="00DC03D3" w:rsidRDefault="00D51B58">
            <w:pPr>
              <w:spacing w:line="276" w:lineRule="auto"/>
              <w:rPr>
                <w:rFonts w:asciiTheme="majorHAnsi" w:hAnsiTheme="majorHAnsi"/>
                <w:b/>
                <w:bCs/>
                <w:szCs w:val="20"/>
                <w:lang w:val="it-IT"/>
              </w:rPr>
            </w:pPr>
            <w:r w:rsidRPr="00DC03D3">
              <w:rPr>
                <w:rFonts w:asciiTheme="majorHAnsi" w:hAnsiTheme="majorHAnsi"/>
                <w:b/>
                <w:bCs/>
                <w:szCs w:val="20"/>
                <w:lang w:val="it-IT"/>
              </w:rPr>
              <w:t>Preparation time for seminars / laboratories, homework, reports, portfolios and essays</w:t>
            </w:r>
          </w:p>
        </w:tc>
        <w:tc>
          <w:tcPr>
            <w:tcW w:w="1291" w:type="dxa"/>
            <w:tcBorders>
              <w:top w:val="single" w:sz="4" w:space="0" w:color="auto"/>
              <w:left w:val="single" w:sz="4" w:space="0" w:color="auto"/>
              <w:bottom w:val="single" w:sz="4" w:space="0" w:color="auto"/>
              <w:right w:val="single" w:sz="4" w:space="0" w:color="auto"/>
            </w:tcBorders>
            <w:hideMark/>
          </w:tcPr>
          <w:p w14:paraId="390F8D03" w14:textId="68A3888F" w:rsidR="00D51B58" w:rsidRPr="00DC03D3" w:rsidRDefault="0064371E">
            <w:pPr>
              <w:spacing w:line="276" w:lineRule="auto"/>
              <w:jc w:val="center"/>
              <w:rPr>
                <w:rFonts w:asciiTheme="majorHAnsi" w:hAnsiTheme="majorHAnsi"/>
                <w:szCs w:val="20"/>
                <w:lang w:val="it-IT"/>
              </w:rPr>
            </w:pPr>
            <w:r>
              <w:rPr>
                <w:rFonts w:asciiTheme="majorHAnsi" w:hAnsiTheme="majorHAnsi"/>
                <w:szCs w:val="20"/>
                <w:lang w:val="it-IT"/>
              </w:rPr>
              <w:t>5</w:t>
            </w:r>
          </w:p>
        </w:tc>
      </w:tr>
      <w:tr w:rsidR="00D51B58" w:rsidRPr="00DC03D3" w14:paraId="4494093B"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62B8B759" w14:textId="77777777" w:rsidR="00D51B58" w:rsidRPr="00DC03D3" w:rsidRDefault="00D51B58">
            <w:pPr>
              <w:spacing w:line="276" w:lineRule="auto"/>
              <w:rPr>
                <w:rFonts w:asciiTheme="majorHAnsi" w:hAnsiTheme="majorHAnsi"/>
                <w:b/>
                <w:bCs/>
                <w:szCs w:val="20"/>
                <w:lang w:val="fr-FR"/>
              </w:rPr>
            </w:pPr>
            <w:proofErr w:type="spellStart"/>
            <w:r w:rsidRPr="00DC03D3">
              <w:rPr>
                <w:rFonts w:asciiTheme="majorHAnsi" w:hAnsiTheme="majorHAnsi"/>
                <w:b/>
                <w:bCs/>
                <w:szCs w:val="20"/>
                <w:lang w:val="fr-FR"/>
              </w:rPr>
              <w:t>Tutoring</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635EBD60" w14:textId="0B30BF6E" w:rsidR="00D51B58" w:rsidRPr="00DC03D3" w:rsidRDefault="00E434F2">
            <w:pPr>
              <w:spacing w:line="276" w:lineRule="auto"/>
              <w:jc w:val="center"/>
              <w:rPr>
                <w:rFonts w:asciiTheme="majorHAnsi" w:hAnsiTheme="majorHAnsi"/>
                <w:szCs w:val="20"/>
                <w:lang w:val="fr-FR"/>
              </w:rPr>
            </w:pPr>
            <w:r w:rsidRPr="00DC03D3">
              <w:rPr>
                <w:rFonts w:asciiTheme="majorHAnsi" w:hAnsiTheme="majorHAnsi"/>
                <w:szCs w:val="20"/>
                <w:lang w:val="fr-FR"/>
              </w:rPr>
              <w:t>2</w:t>
            </w:r>
          </w:p>
        </w:tc>
      </w:tr>
      <w:tr w:rsidR="00D51B58" w:rsidRPr="00DC03D3" w14:paraId="3DA9305C"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7E32F1D9" w14:textId="77777777" w:rsidR="00D51B58" w:rsidRPr="00DC03D3" w:rsidRDefault="00D51B58">
            <w:pPr>
              <w:spacing w:line="276" w:lineRule="auto"/>
              <w:rPr>
                <w:rFonts w:asciiTheme="majorHAnsi" w:hAnsiTheme="majorHAnsi"/>
                <w:b/>
                <w:bCs/>
                <w:szCs w:val="20"/>
                <w:lang w:val="fr-FR"/>
              </w:rPr>
            </w:pPr>
            <w:proofErr w:type="spellStart"/>
            <w:r w:rsidRPr="00DC03D3">
              <w:rPr>
                <w:rFonts w:asciiTheme="majorHAnsi" w:hAnsiTheme="majorHAnsi"/>
                <w:b/>
                <w:bCs/>
                <w:szCs w:val="20"/>
                <w:lang w:val="fr-FR"/>
              </w:rPr>
              <w:t>Examinations</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037514BC" w14:textId="77777777" w:rsidR="00D51B58" w:rsidRPr="00DC03D3" w:rsidRDefault="00D51B58">
            <w:pPr>
              <w:spacing w:line="276" w:lineRule="auto"/>
              <w:jc w:val="center"/>
              <w:rPr>
                <w:rFonts w:asciiTheme="majorHAnsi" w:hAnsiTheme="majorHAnsi"/>
                <w:szCs w:val="20"/>
                <w:lang w:val="fr-FR"/>
              </w:rPr>
            </w:pPr>
            <w:r w:rsidRPr="00DC03D3">
              <w:rPr>
                <w:rFonts w:asciiTheme="majorHAnsi" w:hAnsiTheme="majorHAnsi"/>
                <w:szCs w:val="20"/>
                <w:lang w:val="fr-FR"/>
              </w:rPr>
              <w:t>2</w:t>
            </w:r>
          </w:p>
        </w:tc>
      </w:tr>
      <w:tr w:rsidR="00D51B58" w:rsidRPr="00DC03D3" w14:paraId="1CB44089" w14:textId="77777777" w:rsidTr="00D51B58">
        <w:tc>
          <w:tcPr>
            <w:tcW w:w="9018" w:type="dxa"/>
            <w:gridSpan w:val="6"/>
            <w:tcBorders>
              <w:top w:val="single" w:sz="4" w:space="0" w:color="auto"/>
              <w:left w:val="single" w:sz="4" w:space="0" w:color="auto"/>
              <w:bottom w:val="single" w:sz="4" w:space="0" w:color="auto"/>
              <w:right w:val="single" w:sz="4" w:space="0" w:color="auto"/>
            </w:tcBorders>
            <w:hideMark/>
          </w:tcPr>
          <w:p w14:paraId="1EB11EE1" w14:textId="77777777" w:rsidR="00D51B58" w:rsidRPr="00DC03D3" w:rsidRDefault="00D51B58">
            <w:pPr>
              <w:spacing w:line="276" w:lineRule="auto"/>
              <w:rPr>
                <w:rFonts w:asciiTheme="majorHAnsi" w:hAnsiTheme="majorHAnsi"/>
                <w:b/>
                <w:bCs/>
                <w:szCs w:val="20"/>
                <w:lang w:val="fr-FR"/>
              </w:rPr>
            </w:pPr>
            <w:proofErr w:type="spellStart"/>
            <w:r w:rsidRPr="00DC03D3">
              <w:rPr>
                <w:rFonts w:asciiTheme="majorHAnsi" w:hAnsiTheme="majorHAnsi"/>
                <w:b/>
                <w:bCs/>
                <w:szCs w:val="20"/>
                <w:lang w:val="fr-FR"/>
              </w:rPr>
              <w:t>Other</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activities</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0BFA4EF8" w14:textId="5C718894" w:rsidR="00D51B58" w:rsidRPr="00DC03D3" w:rsidRDefault="00D51B58">
            <w:pPr>
              <w:spacing w:line="276" w:lineRule="auto"/>
              <w:jc w:val="center"/>
              <w:rPr>
                <w:rFonts w:asciiTheme="majorHAnsi" w:hAnsiTheme="majorHAnsi"/>
                <w:szCs w:val="20"/>
                <w:lang w:val="fr-FR"/>
              </w:rPr>
            </w:pPr>
          </w:p>
        </w:tc>
      </w:tr>
      <w:tr w:rsidR="00D51B58" w:rsidRPr="00DC03D3" w14:paraId="7623B1BA" w14:textId="77777777" w:rsidTr="00D51B58">
        <w:tc>
          <w:tcPr>
            <w:tcW w:w="4509" w:type="dxa"/>
            <w:gridSpan w:val="3"/>
            <w:tcBorders>
              <w:top w:val="single" w:sz="4" w:space="0" w:color="auto"/>
              <w:left w:val="single" w:sz="4" w:space="0" w:color="auto"/>
              <w:bottom w:val="single" w:sz="4" w:space="0" w:color="auto"/>
              <w:right w:val="single" w:sz="4" w:space="0" w:color="auto"/>
            </w:tcBorders>
            <w:hideMark/>
          </w:tcPr>
          <w:p w14:paraId="4A1C8356" w14:textId="77777777" w:rsidR="00D51B58" w:rsidRPr="00DC03D3" w:rsidRDefault="00D51B58">
            <w:pPr>
              <w:spacing w:line="276" w:lineRule="auto"/>
              <w:rPr>
                <w:rFonts w:asciiTheme="majorHAnsi" w:hAnsiTheme="majorHAnsi"/>
                <w:b/>
                <w:bCs/>
                <w:szCs w:val="20"/>
                <w:lang w:val="es-ES_tradnl"/>
              </w:rPr>
            </w:pPr>
            <w:r w:rsidRPr="00DC03D3">
              <w:rPr>
                <w:rFonts w:asciiTheme="majorHAnsi" w:hAnsiTheme="majorHAnsi"/>
                <w:b/>
                <w:bCs/>
                <w:szCs w:val="20"/>
                <w:lang w:val="es-ES_tradnl"/>
              </w:rPr>
              <w:t xml:space="preserve">3.7. Total </w:t>
            </w:r>
            <w:proofErr w:type="spellStart"/>
            <w:r w:rsidRPr="00DC03D3">
              <w:rPr>
                <w:rFonts w:asciiTheme="majorHAnsi" w:hAnsiTheme="majorHAnsi"/>
                <w:b/>
                <w:bCs/>
                <w:szCs w:val="20"/>
                <w:lang w:val="es-ES_tradnl"/>
              </w:rPr>
              <w:t>hours</w:t>
            </w:r>
            <w:proofErr w:type="spellEnd"/>
            <w:r w:rsidRPr="00DC03D3">
              <w:rPr>
                <w:rFonts w:asciiTheme="majorHAnsi" w:hAnsiTheme="majorHAnsi"/>
                <w:b/>
                <w:bCs/>
                <w:szCs w:val="20"/>
                <w:lang w:val="es-ES_tradnl"/>
              </w:rPr>
              <w:t xml:space="preserve"> of individual </w:t>
            </w:r>
            <w:proofErr w:type="spellStart"/>
            <w:r w:rsidRPr="00DC03D3">
              <w:rPr>
                <w:rFonts w:asciiTheme="majorHAnsi" w:hAnsiTheme="majorHAnsi"/>
                <w:b/>
                <w:bCs/>
                <w:szCs w:val="20"/>
                <w:lang w:val="es-ES_tradnl"/>
              </w:rPr>
              <w:t>study</w:t>
            </w:r>
            <w:proofErr w:type="spellEnd"/>
          </w:p>
        </w:tc>
        <w:tc>
          <w:tcPr>
            <w:tcW w:w="4509" w:type="dxa"/>
            <w:gridSpan w:val="3"/>
            <w:tcBorders>
              <w:top w:val="single" w:sz="4" w:space="0" w:color="auto"/>
              <w:left w:val="single" w:sz="4" w:space="0" w:color="auto"/>
              <w:bottom w:val="single" w:sz="4" w:space="0" w:color="auto"/>
              <w:right w:val="single" w:sz="4" w:space="0" w:color="auto"/>
            </w:tcBorders>
          </w:tcPr>
          <w:p w14:paraId="42E76397" w14:textId="77777777" w:rsidR="00D51B58" w:rsidRPr="00DC03D3" w:rsidRDefault="00D51B58">
            <w:pPr>
              <w:spacing w:line="276" w:lineRule="auto"/>
              <w:jc w:val="center"/>
              <w:rPr>
                <w:rFonts w:asciiTheme="majorHAnsi" w:hAnsiTheme="majorHAnsi"/>
                <w:szCs w:val="20"/>
                <w:lang w:val="es-ES_tradnl"/>
              </w:rPr>
            </w:pPr>
          </w:p>
        </w:tc>
        <w:tc>
          <w:tcPr>
            <w:tcW w:w="1291" w:type="dxa"/>
            <w:tcBorders>
              <w:top w:val="single" w:sz="4" w:space="0" w:color="auto"/>
              <w:left w:val="single" w:sz="4" w:space="0" w:color="auto"/>
              <w:bottom w:val="single" w:sz="4" w:space="0" w:color="auto"/>
              <w:right w:val="single" w:sz="4" w:space="0" w:color="auto"/>
            </w:tcBorders>
            <w:hideMark/>
          </w:tcPr>
          <w:p w14:paraId="41E48088" w14:textId="5657D1C9" w:rsidR="00D51B58" w:rsidRPr="00DC03D3" w:rsidRDefault="0064371E">
            <w:pPr>
              <w:spacing w:line="276" w:lineRule="auto"/>
              <w:jc w:val="center"/>
              <w:rPr>
                <w:rFonts w:asciiTheme="majorHAnsi" w:hAnsiTheme="majorHAnsi"/>
                <w:szCs w:val="20"/>
              </w:rPr>
            </w:pPr>
            <w:r>
              <w:rPr>
                <w:rFonts w:asciiTheme="majorHAnsi" w:hAnsiTheme="majorHAnsi"/>
                <w:szCs w:val="20"/>
              </w:rPr>
              <w:t>15</w:t>
            </w:r>
          </w:p>
        </w:tc>
      </w:tr>
      <w:tr w:rsidR="00D51B58" w:rsidRPr="00DC03D3" w14:paraId="07B2182A" w14:textId="77777777" w:rsidTr="00D51B58">
        <w:tc>
          <w:tcPr>
            <w:tcW w:w="4509" w:type="dxa"/>
            <w:gridSpan w:val="3"/>
            <w:tcBorders>
              <w:top w:val="single" w:sz="4" w:space="0" w:color="auto"/>
              <w:left w:val="single" w:sz="4" w:space="0" w:color="auto"/>
              <w:bottom w:val="single" w:sz="4" w:space="0" w:color="auto"/>
              <w:right w:val="single" w:sz="4" w:space="0" w:color="auto"/>
            </w:tcBorders>
            <w:hideMark/>
          </w:tcPr>
          <w:p w14:paraId="526621FB"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3.8. Total </w:t>
            </w:r>
            <w:proofErr w:type="spellStart"/>
            <w:r w:rsidRPr="00DC03D3">
              <w:rPr>
                <w:rFonts w:asciiTheme="majorHAnsi" w:hAnsiTheme="majorHAnsi"/>
                <w:b/>
                <w:bCs/>
                <w:szCs w:val="20"/>
                <w:lang w:val="fr-FR"/>
              </w:rPr>
              <w:t>hours</w:t>
            </w:r>
            <w:proofErr w:type="spellEnd"/>
            <w:r w:rsidRPr="00DC03D3">
              <w:rPr>
                <w:rFonts w:asciiTheme="majorHAnsi" w:hAnsiTheme="majorHAnsi"/>
                <w:b/>
                <w:bCs/>
                <w:szCs w:val="20"/>
                <w:lang w:val="fr-FR"/>
              </w:rPr>
              <w:t xml:space="preserve"> / </w:t>
            </w:r>
            <w:proofErr w:type="spellStart"/>
            <w:r w:rsidRPr="00DC03D3">
              <w:rPr>
                <w:rFonts w:asciiTheme="majorHAnsi" w:hAnsiTheme="majorHAnsi"/>
                <w:b/>
                <w:bCs/>
                <w:szCs w:val="20"/>
                <w:lang w:val="fr-FR"/>
              </w:rPr>
              <w:t>semester</w:t>
            </w:r>
            <w:proofErr w:type="spellEnd"/>
          </w:p>
        </w:tc>
        <w:tc>
          <w:tcPr>
            <w:tcW w:w="4509" w:type="dxa"/>
            <w:gridSpan w:val="3"/>
            <w:tcBorders>
              <w:top w:val="single" w:sz="4" w:space="0" w:color="auto"/>
              <w:left w:val="single" w:sz="4" w:space="0" w:color="auto"/>
              <w:bottom w:val="single" w:sz="4" w:space="0" w:color="auto"/>
              <w:right w:val="single" w:sz="4" w:space="0" w:color="auto"/>
            </w:tcBorders>
          </w:tcPr>
          <w:p w14:paraId="33328C4D" w14:textId="77777777" w:rsidR="00D51B58" w:rsidRPr="00DC03D3" w:rsidRDefault="00D51B58">
            <w:pPr>
              <w:spacing w:line="276" w:lineRule="auto"/>
              <w:jc w:val="center"/>
              <w:rPr>
                <w:rFonts w:asciiTheme="majorHAnsi"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14:paraId="353D31F3" w14:textId="1542459D" w:rsidR="00D51B58" w:rsidRPr="00DC03D3" w:rsidRDefault="00D51B58">
            <w:pPr>
              <w:spacing w:line="276" w:lineRule="auto"/>
              <w:jc w:val="center"/>
              <w:rPr>
                <w:rFonts w:asciiTheme="majorHAnsi" w:hAnsiTheme="majorHAnsi"/>
                <w:szCs w:val="20"/>
                <w:lang w:val="fr-FR"/>
              </w:rPr>
            </w:pPr>
            <w:r w:rsidRPr="00DC03D3">
              <w:rPr>
                <w:rFonts w:asciiTheme="majorHAnsi" w:hAnsiTheme="majorHAnsi"/>
                <w:szCs w:val="20"/>
                <w:lang w:val="fr-FR"/>
              </w:rPr>
              <w:t>50</w:t>
            </w:r>
          </w:p>
        </w:tc>
      </w:tr>
      <w:tr w:rsidR="00D51B58" w:rsidRPr="00DC03D3" w14:paraId="7F666EDF" w14:textId="77777777" w:rsidTr="00D51B58">
        <w:tc>
          <w:tcPr>
            <w:tcW w:w="4509" w:type="dxa"/>
            <w:gridSpan w:val="3"/>
            <w:tcBorders>
              <w:top w:val="single" w:sz="4" w:space="0" w:color="auto"/>
              <w:left w:val="single" w:sz="4" w:space="0" w:color="auto"/>
              <w:bottom w:val="single" w:sz="4" w:space="0" w:color="auto"/>
              <w:right w:val="single" w:sz="4" w:space="0" w:color="auto"/>
            </w:tcBorders>
            <w:hideMark/>
          </w:tcPr>
          <w:p w14:paraId="5655B16A"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3.9. </w:t>
            </w:r>
            <w:proofErr w:type="spellStart"/>
            <w:r w:rsidRPr="00DC03D3">
              <w:rPr>
                <w:rFonts w:asciiTheme="majorHAnsi" w:hAnsiTheme="majorHAnsi"/>
                <w:b/>
                <w:bCs/>
                <w:szCs w:val="20"/>
                <w:lang w:val="fr-FR"/>
              </w:rPr>
              <w:t>Number</w:t>
            </w:r>
            <w:proofErr w:type="spellEnd"/>
            <w:r w:rsidRPr="00DC03D3">
              <w:rPr>
                <w:rFonts w:asciiTheme="majorHAnsi" w:hAnsiTheme="majorHAnsi"/>
                <w:b/>
                <w:bCs/>
                <w:szCs w:val="20"/>
                <w:lang w:val="fr-FR"/>
              </w:rPr>
              <w:t xml:space="preserve"> of </w:t>
            </w:r>
            <w:proofErr w:type="spellStart"/>
            <w:r w:rsidRPr="00DC03D3">
              <w:rPr>
                <w:rFonts w:asciiTheme="majorHAnsi" w:hAnsiTheme="majorHAnsi"/>
                <w:b/>
                <w:bCs/>
                <w:szCs w:val="20"/>
                <w:lang w:val="fr-FR"/>
              </w:rPr>
              <w:t>credits</w:t>
            </w:r>
            <w:proofErr w:type="spellEnd"/>
            <w:r w:rsidRPr="00DC03D3">
              <w:rPr>
                <w:rFonts w:asciiTheme="majorHAnsi" w:hAnsiTheme="majorHAnsi"/>
                <w:b/>
                <w:bCs/>
                <w:szCs w:val="20"/>
                <w:lang w:val="fr-FR"/>
              </w:rPr>
              <w:t xml:space="preserve"> </w:t>
            </w:r>
          </w:p>
        </w:tc>
        <w:tc>
          <w:tcPr>
            <w:tcW w:w="4509" w:type="dxa"/>
            <w:gridSpan w:val="3"/>
            <w:tcBorders>
              <w:top w:val="single" w:sz="4" w:space="0" w:color="auto"/>
              <w:left w:val="single" w:sz="4" w:space="0" w:color="auto"/>
              <w:bottom w:val="single" w:sz="4" w:space="0" w:color="auto"/>
              <w:right w:val="single" w:sz="4" w:space="0" w:color="auto"/>
            </w:tcBorders>
          </w:tcPr>
          <w:p w14:paraId="30840527" w14:textId="77777777" w:rsidR="00D51B58" w:rsidRPr="00DC03D3" w:rsidRDefault="00D51B58">
            <w:pPr>
              <w:spacing w:line="276" w:lineRule="auto"/>
              <w:jc w:val="center"/>
              <w:rPr>
                <w:rFonts w:asciiTheme="majorHAnsi" w:hAnsiTheme="majorHAnsi"/>
                <w:szCs w:val="20"/>
                <w:lang w:val="fr-FR"/>
              </w:rPr>
            </w:pPr>
          </w:p>
        </w:tc>
        <w:tc>
          <w:tcPr>
            <w:tcW w:w="1291" w:type="dxa"/>
            <w:tcBorders>
              <w:top w:val="single" w:sz="4" w:space="0" w:color="auto"/>
              <w:left w:val="single" w:sz="4" w:space="0" w:color="auto"/>
              <w:bottom w:val="single" w:sz="4" w:space="0" w:color="auto"/>
              <w:right w:val="single" w:sz="4" w:space="0" w:color="auto"/>
            </w:tcBorders>
            <w:hideMark/>
          </w:tcPr>
          <w:p w14:paraId="53C6743F" w14:textId="1D23052C" w:rsidR="00D51B58" w:rsidRPr="00DC03D3" w:rsidRDefault="00D51B58" w:rsidP="008474BF">
            <w:pPr>
              <w:spacing w:line="276" w:lineRule="auto"/>
              <w:jc w:val="center"/>
              <w:rPr>
                <w:rFonts w:asciiTheme="majorHAnsi" w:hAnsiTheme="majorHAnsi"/>
                <w:szCs w:val="20"/>
                <w:lang w:val="fr-FR"/>
              </w:rPr>
            </w:pPr>
            <w:r w:rsidRPr="00DC03D3">
              <w:rPr>
                <w:rFonts w:asciiTheme="majorHAnsi" w:hAnsiTheme="majorHAnsi"/>
                <w:szCs w:val="20"/>
                <w:lang w:val="fr-FR"/>
              </w:rPr>
              <w:t>2</w:t>
            </w:r>
          </w:p>
        </w:tc>
      </w:tr>
    </w:tbl>
    <w:p w14:paraId="17B866FC" w14:textId="77777777" w:rsidR="00D51B58" w:rsidRPr="00DC03D3" w:rsidRDefault="00D51B58" w:rsidP="00D51B58">
      <w:pPr>
        <w:spacing w:line="276" w:lineRule="auto"/>
        <w:rPr>
          <w:rFonts w:asciiTheme="majorHAnsi" w:hAnsiTheme="majorHAnsi"/>
          <w:szCs w:val="20"/>
          <w:lang w:val="fr-FR"/>
        </w:rPr>
      </w:pPr>
    </w:p>
    <w:p w14:paraId="1853A2B2" w14:textId="77777777" w:rsidR="00D51B58" w:rsidRPr="00DC03D3" w:rsidRDefault="00D51B58" w:rsidP="00D51B58">
      <w:pPr>
        <w:numPr>
          <w:ilvl w:val="0"/>
          <w:numId w:val="14"/>
        </w:numPr>
        <w:spacing w:line="276" w:lineRule="auto"/>
        <w:rPr>
          <w:rFonts w:asciiTheme="majorHAnsi" w:hAnsiTheme="majorHAnsi"/>
          <w:b/>
          <w:bCs/>
          <w:szCs w:val="20"/>
          <w:lang w:val="it-IT"/>
        </w:rPr>
      </w:pPr>
      <w:r w:rsidRPr="00DC03D3">
        <w:rPr>
          <w:rFonts w:asciiTheme="majorHAnsi" w:hAnsiTheme="majorHAnsi"/>
          <w:b/>
          <w:bCs/>
          <w:szCs w:val="20"/>
          <w:lang w:val="it-IT"/>
        </w:rPr>
        <w:t xml:space="preserve">Prerequisites (where applicable)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5592"/>
      </w:tblGrid>
      <w:tr w:rsidR="00D51B58" w:rsidRPr="00DC03D3" w14:paraId="15B99504" w14:textId="77777777" w:rsidTr="00D51B58">
        <w:tc>
          <w:tcPr>
            <w:tcW w:w="4338" w:type="dxa"/>
            <w:tcBorders>
              <w:top w:val="single" w:sz="4" w:space="0" w:color="auto"/>
              <w:left w:val="single" w:sz="4" w:space="0" w:color="auto"/>
              <w:bottom w:val="single" w:sz="4" w:space="0" w:color="auto"/>
              <w:right w:val="single" w:sz="4" w:space="0" w:color="auto"/>
            </w:tcBorders>
            <w:hideMark/>
          </w:tcPr>
          <w:p w14:paraId="5B9555A3"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4.1.  curriculum</w:t>
            </w:r>
          </w:p>
        </w:tc>
        <w:tc>
          <w:tcPr>
            <w:tcW w:w="5592" w:type="dxa"/>
            <w:tcBorders>
              <w:top w:val="single" w:sz="4" w:space="0" w:color="auto"/>
              <w:left w:val="single" w:sz="4" w:space="0" w:color="auto"/>
              <w:bottom w:val="single" w:sz="4" w:space="0" w:color="auto"/>
              <w:right w:val="single" w:sz="4" w:space="0" w:color="auto"/>
            </w:tcBorders>
            <w:hideMark/>
          </w:tcPr>
          <w:p w14:paraId="0B03394A" w14:textId="77777777" w:rsidR="00D51B58" w:rsidRPr="00DC03D3" w:rsidRDefault="00D51B58" w:rsidP="00D51B58">
            <w:pPr>
              <w:numPr>
                <w:ilvl w:val="0"/>
                <w:numId w:val="15"/>
              </w:numPr>
              <w:spacing w:line="240" w:lineRule="exact"/>
              <w:rPr>
                <w:rFonts w:asciiTheme="majorHAnsi" w:hAnsiTheme="majorHAnsi"/>
                <w:bCs/>
                <w:szCs w:val="20"/>
              </w:rPr>
            </w:pPr>
            <w:r w:rsidRPr="00DC03D3">
              <w:rPr>
                <w:rFonts w:asciiTheme="majorHAnsi" w:hAnsiTheme="majorHAnsi"/>
                <w:bCs/>
                <w:szCs w:val="20"/>
              </w:rPr>
              <w:t>No condition</w:t>
            </w:r>
          </w:p>
        </w:tc>
      </w:tr>
      <w:tr w:rsidR="00D51B58" w:rsidRPr="00DC03D3" w14:paraId="304722FF" w14:textId="77777777" w:rsidTr="00D51B58">
        <w:tc>
          <w:tcPr>
            <w:tcW w:w="4338" w:type="dxa"/>
            <w:tcBorders>
              <w:top w:val="single" w:sz="4" w:space="0" w:color="auto"/>
              <w:left w:val="single" w:sz="4" w:space="0" w:color="auto"/>
              <w:bottom w:val="single" w:sz="4" w:space="0" w:color="auto"/>
              <w:right w:val="single" w:sz="4" w:space="0" w:color="auto"/>
            </w:tcBorders>
            <w:hideMark/>
          </w:tcPr>
          <w:p w14:paraId="0B9678B9"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4.2.  </w:t>
            </w:r>
            <w:proofErr w:type="spellStart"/>
            <w:r w:rsidRPr="00DC03D3">
              <w:rPr>
                <w:rFonts w:asciiTheme="majorHAnsi" w:hAnsiTheme="majorHAnsi"/>
                <w:b/>
                <w:bCs/>
                <w:szCs w:val="20"/>
                <w:lang w:val="fr-FR"/>
              </w:rPr>
              <w:t>competences</w:t>
            </w:r>
            <w:proofErr w:type="spellEnd"/>
          </w:p>
        </w:tc>
        <w:tc>
          <w:tcPr>
            <w:tcW w:w="5592" w:type="dxa"/>
            <w:tcBorders>
              <w:top w:val="single" w:sz="4" w:space="0" w:color="auto"/>
              <w:left w:val="single" w:sz="4" w:space="0" w:color="auto"/>
              <w:bottom w:val="single" w:sz="4" w:space="0" w:color="auto"/>
              <w:right w:val="single" w:sz="4" w:space="0" w:color="auto"/>
            </w:tcBorders>
            <w:hideMark/>
          </w:tcPr>
          <w:p w14:paraId="26A20283" w14:textId="77777777" w:rsidR="00D51B58" w:rsidRPr="00DC03D3" w:rsidRDefault="00D51B58" w:rsidP="00D51B58">
            <w:pPr>
              <w:numPr>
                <w:ilvl w:val="0"/>
                <w:numId w:val="16"/>
              </w:numPr>
              <w:spacing w:line="240" w:lineRule="exact"/>
              <w:rPr>
                <w:rFonts w:asciiTheme="majorHAnsi" w:hAnsiTheme="majorHAnsi"/>
                <w:bCs/>
                <w:szCs w:val="20"/>
              </w:rPr>
            </w:pPr>
            <w:r w:rsidRPr="00DC03D3">
              <w:rPr>
                <w:rFonts w:asciiTheme="majorHAnsi" w:hAnsiTheme="majorHAnsi"/>
                <w:bCs/>
                <w:szCs w:val="20"/>
              </w:rPr>
              <w:t>No condition</w:t>
            </w:r>
          </w:p>
        </w:tc>
      </w:tr>
    </w:tbl>
    <w:p w14:paraId="34166E73" w14:textId="77777777" w:rsidR="00D51B58" w:rsidRPr="00DC03D3" w:rsidRDefault="00D51B58" w:rsidP="00D51B58">
      <w:pPr>
        <w:spacing w:line="276" w:lineRule="auto"/>
        <w:rPr>
          <w:rFonts w:asciiTheme="majorHAnsi" w:hAnsiTheme="majorHAnsi"/>
          <w:b/>
          <w:bCs/>
          <w:szCs w:val="20"/>
          <w:lang w:val="it-IT"/>
        </w:rPr>
      </w:pPr>
    </w:p>
    <w:p w14:paraId="5B97F523" w14:textId="77777777" w:rsidR="00D51B58" w:rsidRPr="00DC03D3" w:rsidRDefault="00D51B58" w:rsidP="00D51B58">
      <w:pPr>
        <w:numPr>
          <w:ilvl w:val="0"/>
          <w:numId w:val="14"/>
        </w:numPr>
        <w:spacing w:line="276" w:lineRule="auto"/>
        <w:rPr>
          <w:rFonts w:asciiTheme="majorHAnsi" w:hAnsiTheme="majorHAnsi"/>
          <w:b/>
          <w:bCs/>
          <w:szCs w:val="20"/>
          <w:lang w:val="it-IT"/>
        </w:rPr>
      </w:pPr>
      <w:r w:rsidRPr="00DC03D3">
        <w:rPr>
          <w:rFonts w:asciiTheme="majorHAnsi" w:hAnsiTheme="majorHAnsi"/>
          <w:b/>
          <w:bCs/>
          <w:szCs w:val="20"/>
          <w:lang w:val="it-IT"/>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962"/>
      </w:tblGrid>
      <w:tr w:rsidR="00D51B58" w:rsidRPr="00DC03D3" w14:paraId="0704E8EF" w14:textId="77777777" w:rsidTr="00D51B58">
        <w:tc>
          <w:tcPr>
            <w:tcW w:w="5154" w:type="dxa"/>
            <w:tcBorders>
              <w:top w:val="single" w:sz="4" w:space="0" w:color="auto"/>
              <w:left w:val="single" w:sz="4" w:space="0" w:color="auto"/>
              <w:bottom w:val="single" w:sz="4" w:space="0" w:color="auto"/>
              <w:right w:val="single" w:sz="4" w:space="0" w:color="auto"/>
            </w:tcBorders>
            <w:hideMark/>
          </w:tcPr>
          <w:p w14:paraId="6FA424DE"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5.1. for lecture </w:t>
            </w:r>
            <w:proofErr w:type="spellStart"/>
            <w:r w:rsidRPr="00DC03D3">
              <w:rPr>
                <w:rFonts w:asciiTheme="majorHAnsi" w:hAnsiTheme="majorHAnsi"/>
                <w:b/>
                <w:bCs/>
                <w:szCs w:val="20"/>
                <w:lang w:val="fr-FR"/>
              </w:rPr>
              <w:t>delivery</w:t>
            </w:r>
            <w:proofErr w:type="spellEnd"/>
          </w:p>
        </w:tc>
        <w:tc>
          <w:tcPr>
            <w:tcW w:w="5155" w:type="dxa"/>
            <w:tcBorders>
              <w:top w:val="single" w:sz="4" w:space="0" w:color="auto"/>
              <w:left w:val="single" w:sz="4" w:space="0" w:color="auto"/>
              <w:bottom w:val="single" w:sz="4" w:space="0" w:color="auto"/>
              <w:right w:val="single" w:sz="4" w:space="0" w:color="auto"/>
            </w:tcBorders>
            <w:hideMark/>
          </w:tcPr>
          <w:p w14:paraId="07273ABC" w14:textId="77777777" w:rsidR="00D51B58" w:rsidRPr="00DC03D3" w:rsidRDefault="00D51B58">
            <w:pPr>
              <w:spacing w:line="276" w:lineRule="auto"/>
              <w:rPr>
                <w:rFonts w:asciiTheme="majorHAnsi" w:hAnsiTheme="majorHAnsi"/>
                <w:szCs w:val="20"/>
                <w:lang w:val="fr-FR"/>
              </w:rPr>
            </w:pPr>
            <w:r w:rsidRPr="00DC03D3">
              <w:rPr>
                <w:rFonts w:asciiTheme="majorHAnsi" w:hAnsiTheme="majorHAnsi"/>
                <w:szCs w:val="20"/>
                <w:lang w:val="fr-FR"/>
              </w:rPr>
              <w:t>No condition</w:t>
            </w:r>
          </w:p>
        </w:tc>
      </w:tr>
      <w:tr w:rsidR="00D51B58" w:rsidRPr="00DC03D3" w14:paraId="5F2DAC8A" w14:textId="77777777" w:rsidTr="00D51B58">
        <w:tc>
          <w:tcPr>
            <w:tcW w:w="5154" w:type="dxa"/>
            <w:tcBorders>
              <w:top w:val="single" w:sz="4" w:space="0" w:color="auto"/>
              <w:left w:val="single" w:sz="4" w:space="0" w:color="auto"/>
              <w:bottom w:val="single" w:sz="4" w:space="0" w:color="auto"/>
              <w:right w:val="single" w:sz="4" w:space="0" w:color="auto"/>
            </w:tcBorders>
            <w:hideMark/>
          </w:tcPr>
          <w:p w14:paraId="6268D9DC" w14:textId="77777777" w:rsidR="00D51B58" w:rsidRPr="00DC03D3" w:rsidRDefault="00D51B58">
            <w:pPr>
              <w:spacing w:line="276" w:lineRule="auto"/>
              <w:rPr>
                <w:rFonts w:asciiTheme="majorHAnsi" w:hAnsiTheme="majorHAnsi"/>
                <w:b/>
                <w:bCs/>
                <w:szCs w:val="20"/>
                <w:lang w:val="fr-FR"/>
              </w:rPr>
            </w:pPr>
            <w:r w:rsidRPr="00DC03D3">
              <w:rPr>
                <w:rFonts w:asciiTheme="majorHAnsi" w:hAnsiTheme="majorHAnsi"/>
                <w:b/>
                <w:bCs/>
                <w:szCs w:val="20"/>
                <w:lang w:val="fr-FR"/>
              </w:rPr>
              <w:t xml:space="preserve">5.2. for </w:t>
            </w:r>
            <w:proofErr w:type="spellStart"/>
            <w:r w:rsidRPr="00DC03D3">
              <w:rPr>
                <w:rFonts w:asciiTheme="majorHAnsi" w:hAnsiTheme="majorHAnsi"/>
                <w:b/>
                <w:bCs/>
                <w:szCs w:val="20"/>
                <w:lang w:val="fr-FR"/>
              </w:rPr>
              <w:t>seminar</w:t>
            </w:r>
            <w:proofErr w:type="spellEnd"/>
            <w:r w:rsidRPr="00DC03D3">
              <w:rPr>
                <w:rFonts w:asciiTheme="majorHAnsi" w:hAnsiTheme="majorHAnsi"/>
                <w:b/>
                <w:bCs/>
                <w:szCs w:val="20"/>
                <w:lang w:val="fr-FR"/>
              </w:rPr>
              <w:t xml:space="preserve"> / </w:t>
            </w:r>
            <w:proofErr w:type="spellStart"/>
            <w:r w:rsidRPr="00DC03D3">
              <w:rPr>
                <w:rFonts w:asciiTheme="majorHAnsi" w:hAnsiTheme="majorHAnsi"/>
                <w:b/>
                <w:bCs/>
                <w:szCs w:val="20"/>
                <w:lang w:val="fr-FR"/>
              </w:rPr>
              <w:t>laboratory</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delivery</w:t>
            </w:r>
            <w:proofErr w:type="spellEnd"/>
          </w:p>
        </w:tc>
        <w:tc>
          <w:tcPr>
            <w:tcW w:w="5155" w:type="dxa"/>
            <w:tcBorders>
              <w:top w:val="single" w:sz="4" w:space="0" w:color="auto"/>
              <w:left w:val="single" w:sz="4" w:space="0" w:color="auto"/>
              <w:bottom w:val="single" w:sz="4" w:space="0" w:color="auto"/>
              <w:right w:val="single" w:sz="4" w:space="0" w:color="auto"/>
            </w:tcBorders>
            <w:hideMark/>
          </w:tcPr>
          <w:p w14:paraId="6B7AC03C" w14:textId="77777777" w:rsidR="00D51B58" w:rsidRPr="00DC03D3" w:rsidRDefault="00D51B58">
            <w:pPr>
              <w:spacing w:line="276" w:lineRule="auto"/>
              <w:rPr>
                <w:rFonts w:asciiTheme="majorHAnsi" w:hAnsiTheme="majorHAnsi"/>
                <w:szCs w:val="20"/>
                <w:lang w:val="fr-FR"/>
              </w:rPr>
            </w:pPr>
            <w:r w:rsidRPr="00DC03D3">
              <w:rPr>
                <w:rFonts w:asciiTheme="majorHAnsi" w:hAnsiTheme="majorHAnsi"/>
                <w:szCs w:val="20"/>
                <w:lang w:val="fr-FR"/>
              </w:rPr>
              <w:t>No condition</w:t>
            </w:r>
          </w:p>
        </w:tc>
      </w:tr>
    </w:tbl>
    <w:p w14:paraId="764115CD" w14:textId="77777777" w:rsidR="00D51B58" w:rsidRPr="00DC03D3" w:rsidRDefault="00D51B58" w:rsidP="00D51B58">
      <w:pPr>
        <w:spacing w:line="276" w:lineRule="auto"/>
        <w:rPr>
          <w:rFonts w:asciiTheme="majorHAnsi" w:hAnsiTheme="majorHAnsi"/>
          <w:b/>
          <w:bCs/>
          <w:szCs w:val="20"/>
          <w:lang w:val="fr-FR"/>
        </w:rPr>
      </w:pPr>
    </w:p>
    <w:p w14:paraId="39EE5A5A" w14:textId="77777777" w:rsidR="00D51B58" w:rsidRPr="00DC03D3" w:rsidRDefault="00D51B58" w:rsidP="00D51B58">
      <w:pPr>
        <w:pStyle w:val="ListParagraph"/>
        <w:numPr>
          <w:ilvl w:val="0"/>
          <w:numId w:val="14"/>
        </w:numPr>
        <w:spacing w:line="276" w:lineRule="auto"/>
        <w:rPr>
          <w:rFonts w:asciiTheme="majorHAnsi" w:hAnsiTheme="majorHAnsi"/>
          <w:b/>
          <w:bCs/>
          <w:szCs w:val="20"/>
          <w:lang w:val="fr-FR"/>
        </w:rPr>
      </w:pPr>
      <w:proofErr w:type="spellStart"/>
      <w:r w:rsidRPr="00DC03D3">
        <w:rPr>
          <w:rFonts w:asciiTheme="majorHAnsi" w:hAnsiTheme="majorHAnsi"/>
          <w:b/>
          <w:bCs/>
          <w:szCs w:val="20"/>
          <w:lang w:val="fr-FR"/>
        </w:rPr>
        <w:t>Specific</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Competences</w:t>
      </w:r>
      <w:proofErr w:type="spellEnd"/>
      <w:r w:rsidRPr="00DC03D3">
        <w:rPr>
          <w:rFonts w:asciiTheme="majorHAnsi" w:hAnsiTheme="majorHAnsi"/>
          <w:b/>
          <w:bCs/>
          <w:szCs w:val="20"/>
          <w:lang w:val="fr-FR"/>
        </w:rPr>
        <w:t xml:space="preserve"> </w:t>
      </w:r>
      <w:proofErr w:type="spellStart"/>
      <w:r w:rsidRPr="00DC03D3">
        <w:rPr>
          <w:rFonts w:asciiTheme="majorHAnsi" w:hAnsiTheme="majorHAnsi"/>
          <w:b/>
          <w:bCs/>
          <w:szCs w:val="20"/>
          <w:lang w:val="fr-FR"/>
        </w:rPr>
        <w:t>Acquired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6684"/>
      </w:tblGrid>
      <w:tr w:rsidR="00D51B58" w:rsidRPr="00DC03D3" w14:paraId="75114031" w14:textId="77777777" w:rsidTr="00D51B58">
        <w:tc>
          <w:tcPr>
            <w:tcW w:w="3348" w:type="dxa"/>
            <w:tcBorders>
              <w:top w:val="single" w:sz="4" w:space="0" w:color="auto"/>
              <w:left w:val="single" w:sz="4" w:space="0" w:color="auto"/>
              <w:bottom w:val="single" w:sz="4" w:space="0" w:color="auto"/>
              <w:right w:val="single" w:sz="4" w:space="0" w:color="auto"/>
            </w:tcBorders>
            <w:hideMark/>
          </w:tcPr>
          <w:p w14:paraId="080CF25C" w14:textId="77777777" w:rsidR="00D51B58" w:rsidRPr="00DC03D3" w:rsidRDefault="00D51B58">
            <w:pPr>
              <w:spacing w:line="276" w:lineRule="auto"/>
              <w:rPr>
                <w:rFonts w:asciiTheme="majorHAnsi" w:hAnsiTheme="majorHAnsi"/>
                <w:b/>
                <w:bCs/>
                <w:szCs w:val="20"/>
                <w:lang w:val="it-IT"/>
              </w:rPr>
            </w:pPr>
            <w:r w:rsidRPr="00DC03D3">
              <w:rPr>
                <w:rFonts w:asciiTheme="majorHAnsi" w:hAnsiTheme="majorHAnsi"/>
                <w:b/>
                <w:bCs/>
                <w:szCs w:val="20"/>
                <w:lang w:val="it-IT"/>
              </w:rPr>
              <w:t>Professional Competences  (knowledge and skills)</w:t>
            </w:r>
          </w:p>
        </w:tc>
        <w:tc>
          <w:tcPr>
            <w:tcW w:w="6961" w:type="dxa"/>
            <w:tcBorders>
              <w:top w:val="single" w:sz="4" w:space="0" w:color="auto"/>
              <w:left w:val="single" w:sz="4" w:space="0" w:color="auto"/>
              <w:bottom w:val="single" w:sz="4" w:space="0" w:color="auto"/>
              <w:right w:val="single" w:sz="4" w:space="0" w:color="auto"/>
            </w:tcBorders>
            <w:hideMark/>
          </w:tcPr>
          <w:p w14:paraId="73BA67B8" w14:textId="77777777" w:rsidR="00D51B58" w:rsidRPr="00DC03D3" w:rsidRDefault="00D51B58" w:rsidP="00D51B58">
            <w:pPr>
              <w:numPr>
                <w:ilvl w:val="0"/>
                <w:numId w:val="15"/>
              </w:numPr>
              <w:spacing w:line="240" w:lineRule="exact"/>
              <w:jc w:val="both"/>
              <w:rPr>
                <w:rFonts w:asciiTheme="majorHAnsi" w:hAnsiTheme="majorHAnsi"/>
                <w:bCs/>
                <w:szCs w:val="20"/>
              </w:rPr>
            </w:pPr>
            <w:r w:rsidRPr="00DC03D3">
              <w:rPr>
                <w:rFonts w:asciiTheme="majorHAnsi" w:hAnsiTheme="majorHAnsi"/>
                <w:bCs/>
                <w:szCs w:val="20"/>
              </w:rPr>
              <w:t>To shape a more precisely psychological profile of the patient</w:t>
            </w:r>
          </w:p>
          <w:p w14:paraId="5129F5CE" w14:textId="77777777" w:rsidR="00D51B58" w:rsidRPr="00DC03D3" w:rsidRDefault="00D51B58" w:rsidP="00D51B58">
            <w:pPr>
              <w:numPr>
                <w:ilvl w:val="0"/>
                <w:numId w:val="15"/>
              </w:numPr>
              <w:spacing w:line="240" w:lineRule="exact"/>
              <w:jc w:val="both"/>
              <w:rPr>
                <w:rFonts w:asciiTheme="majorHAnsi" w:hAnsiTheme="majorHAnsi"/>
                <w:bCs/>
                <w:szCs w:val="20"/>
              </w:rPr>
            </w:pPr>
            <w:r w:rsidRPr="00DC03D3">
              <w:rPr>
                <w:rFonts w:asciiTheme="majorHAnsi" w:hAnsiTheme="majorHAnsi"/>
                <w:bCs/>
                <w:szCs w:val="20"/>
              </w:rPr>
              <w:t>To apply an appropriate intervention using the bio-psycho-medical model of the disease</w:t>
            </w:r>
          </w:p>
          <w:p w14:paraId="51C7B255" w14:textId="77777777" w:rsidR="00D51B58" w:rsidRPr="00DC03D3" w:rsidRDefault="00D51B58" w:rsidP="00D51B58">
            <w:pPr>
              <w:numPr>
                <w:ilvl w:val="0"/>
                <w:numId w:val="15"/>
              </w:numPr>
              <w:spacing w:line="240" w:lineRule="exact"/>
              <w:jc w:val="both"/>
              <w:rPr>
                <w:rFonts w:asciiTheme="majorHAnsi" w:hAnsiTheme="majorHAnsi"/>
                <w:bCs/>
                <w:szCs w:val="20"/>
              </w:rPr>
            </w:pPr>
            <w:r w:rsidRPr="00DC03D3">
              <w:rPr>
                <w:rFonts w:asciiTheme="majorHAnsi" w:hAnsiTheme="majorHAnsi"/>
                <w:bCs/>
                <w:szCs w:val="20"/>
              </w:rPr>
              <w:t>To identify psychological manifestation of the patients with chronic diseases</w:t>
            </w:r>
          </w:p>
        </w:tc>
      </w:tr>
      <w:tr w:rsidR="00D51B58" w:rsidRPr="00DC03D3" w14:paraId="1754B33A" w14:textId="77777777" w:rsidTr="00D51B58">
        <w:tc>
          <w:tcPr>
            <w:tcW w:w="3348" w:type="dxa"/>
            <w:tcBorders>
              <w:top w:val="single" w:sz="4" w:space="0" w:color="auto"/>
              <w:left w:val="single" w:sz="4" w:space="0" w:color="auto"/>
              <w:bottom w:val="single" w:sz="4" w:space="0" w:color="auto"/>
              <w:right w:val="single" w:sz="4" w:space="0" w:color="auto"/>
            </w:tcBorders>
            <w:hideMark/>
          </w:tcPr>
          <w:p w14:paraId="31D8856C" w14:textId="77777777" w:rsidR="00D51B58" w:rsidRPr="00DC03D3" w:rsidRDefault="00D51B58">
            <w:pPr>
              <w:spacing w:line="276" w:lineRule="auto"/>
              <w:rPr>
                <w:rFonts w:asciiTheme="majorHAnsi" w:hAnsiTheme="majorHAnsi"/>
                <w:b/>
                <w:bCs/>
                <w:szCs w:val="20"/>
                <w:lang w:val="en-US"/>
              </w:rPr>
            </w:pPr>
            <w:r w:rsidRPr="00DC03D3">
              <w:rPr>
                <w:rFonts w:asciiTheme="majorHAnsi" w:hAnsiTheme="majorHAnsi"/>
                <w:b/>
                <w:bCs/>
                <w:szCs w:val="20"/>
                <w:lang w:val="en-US"/>
              </w:rPr>
              <w:t>Transversal Competences  (roles, personal and professional development)</w:t>
            </w:r>
          </w:p>
        </w:tc>
        <w:tc>
          <w:tcPr>
            <w:tcW w:w="6961" w:type="dxa"/>
            <w:tcBorders>
              <w:top w:val="single" w:sz="4" w:space="0" w:color="auto"/>
              <w:left w:val="single" w:sz="4" w:space="0" w:color="auto"/>
              <w:bottom w:val="single" w:sz="4" w:space="0" w:color="auto"/>
              <w:right w:val="single" w:sz="4" w:space="0" w:color="auto"/>
            </w:tcBorders>
            <w:hideMark/>
          </w:tcPr>
          <w:p w14:paraId="5A83502E" w14:textId="77777777" w:rsidR="00D51B58" w:rsidRPr="00DC03D3" w:rsidRDefault="00D51B58" w:rsidP="00D51B58">
            <w:pPr>
              <w:numPr>
                <w:ilvl w:val="0"/>
                <w:numId w:val="16"/>
              </w:numPr>
              <w:spacing w:line="240" w:lineRule="exact"/>
              <w:rPr>
                <w:rFonts w:asciiTheme="majorHAnsi" w:hAnsiTheme="majorHAnsi"/>
                <w:bCs/>
                <w:szCs w:val="20"/>
              </w:rPr>
            </w:pPr>
            <w:r w:rsidRPr="00DC03D3">
              <w:rPr>
                <w:rFonts w:asciiTheme="majorHAnsi" w:hAnsiTheme="majorHAnsi"/>
                <w:bCs/>
                <w:szCs w:val="20"/>
              </w:rPr>
              <w:t>To differently construct the communication adapted to each patient profile</w:t>
            </w:r>
          </w:p>
          <w:p w14:paraId="7AA7EDA4" w14:textId="77777777" w:rsidR="00D51B58" w:rsidRPr="00DC03D3" w:rsidRDefault="00D51B58" w:rsidP="00D51B58">
            <w:pPr>
              <w:pStyle w:val="HTMLPreformatted"/>
              <w:numPr>
                <w:ilvl w:val="0"/>
                <w:numId w:val="17"/>
              </w:numPr>
              <w:shd w:val="clear" w:color="auto" w:fill="FFFFFF"/>
              <w:spacing w:line="240" w:lineRule="exact"/>
              <w:contextualSpacing/>
              <w:jc w:val="both"/>
              <w:rPr>
                <w:rFonts w:asciiTheme="majorHAnsi" w:hAnsiTheme="majorHAnsi"/>
                <w:lang w:val="ro-RO"/>
              </w:rPr>
            </w:pPr>
            <w:r w:rsidRPr="00DC03D3">
              <w:rPr>
                <w:rFonts w:asciiTheme="majorHAnsi" w:hAnsiTheme="majorHAnsi"/>
                <w:bCs/>
                <w:lang w:val="ro-RO"/>
              </w:rPr>
              <w:t>To develop the team abilities</w:t>
            </w:r>
          </w:p>
        </w:tc>
      </w:tr>
    </w:tbl>
    <w:p w14:paraId="276C7B48" w14:textId="77777777" w:rsidR="00D51B58" w:rsidRPr="00DC03D3" w:rsidRDefault="00D51B58" w:rsidP="00D51B58">
      <w:pPr>
        <w:spacing w:line="276" w:lineRule="auto"/>
        <w:rPr>
          <w:rFonts w:asciiTheme="majorHAnsi" w:hAnsiTheme="majorHAnsi"/>
          <w:b/>
          <w:bCs/>
          <w:szCs w:val="20"/>
          <w:lang w:val="it-IT"/>
        </w:rPr>
      </w:pPr>
    </w:p>
    <w:p w14:paraId="07C25060" w14:textId="77777777" w:rsidR="00D51B58" w:rsidRPr="00DC03D3" w:rsidRDefault="00D51B58" w:rsidP="00D51B58">
      <w:pPr>
        <w:numPr>
          <w:ilvl w:val="0"/>
          <w:numId w:val="14"/>
        </w:numPr>
        <w:spacing w:line="276" w:lineRule="auto"/>
        <w:rPr>
          <w:rFonts w:asciiTheme="majorHAnsi" w:hAnsiTheme="majorHAnsi"/>
          <w:b/>
          <w:bCs/>
          <w:szCs w:val="20"/>
          <w:lang w:val="it-IT"/>
        </w:rPr>
      </w:pPr>
      <w:r w:rsidRPr="00DC03D3">
        <w:rPr>
          <w:rStyle w:val="ln2tpunct"/>
          <w:rFonts w:asciiTheme="majorHAnsi" w:hAnsiTheme="majorHAnsi"/>
          <w:b/>
          <w:bCs/>
          <w:szCs w:val="20"/>
          <w:lang w:val="it-IT"/>
        </w:rPr>
        <w:t xml:space="preserve">Obiectives of the Discipline (related to the acquired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4"/>
        <w:gridCol w:w="6616"/>
      </w:tblGrid>
      <w:tr w:rsidR="00D51B58" w:rsidRPr="00DC03D3" w14:paraId="368E1B7C" w14:textId="77777777" w:rsidTr="00D51B58">
        <w:tc>
          <w:tcPr>
            <w:tcW w:w="3438" w:type="dxa"/>
            <w:tcBorders>
              <w:top w:val="single" w:sz="4" w:space="0" w:color="auto"/>
              <w:left w:val="single" w:sz="4" w:space="0" w:color="auto"/>
              <w:bottom w:val="single" w:sz="4" w:space="0" w:color="auto"/>
              <w:right w:val="single" w:sz="4" w:space="0" w:color="auto"/>
            </w:tcBorders>
            <w:hideMark/>
          </w:tcPr>
          <w:p w14:paraId="449236D6"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7.1. General Obiective</w:t>
            </w:r>
          </w:p>
        </w:tc>
        <w:tc>
          <w:tcPr>
            <w:tcW w:w="6871" w:type="dxa"/>
            <w:tcBorders>
              <w:top w:val="single" w:sz="4" w:space="0" w:color="auto"/>
              <w:left w:val="single" w:sz="4" w:space="0" w:color="auto"/>
              <w:bottom w:val="single" w:sz="4" w:space="0" w:color="auto"/>
              <w:right w:val="single" w:sz="4" w:space="0" w:color="auto"/>
            </w:tcBorders>
            <w:hideMark/>
          </w:tcPr>
          <w:p w14:paraId="384E7FEB" w14:textId="77777777" w:rsidR="00D51B58" w:rsidRPr="00DC03D3" w:rsidRDefault="00D51B58">
            <w:pPr>
              <w:pStyle w:val="HTMLPreformatted"/>
              <w:shd w:val="clear" w:color="auto" w:fill="FFFFFF"/>
              <w:spacing w:line="240" w:lineRule="exact"/>
              <w:rPr>
                <w:rFonts w:asciiTheme="majorHAnsi" w:hAnsiTheme="majorHAnsi"/>
                <w:lang w:val="ro-RO"/>
              </w:rPr>
            </w:pPr>
            <w:r w:rsidRPr="00DC03D3">
              <w:rPr>
                <w:rFonts w:asciiTheme="majorHAnsi" w:hAnsiTheme="majorHAnsi"/>
                <w:lang w:val="ro-RO"/>
              </w:rPr>
              <w:t>Acquiring general knowledge of medical psychology and the applicability in the medical field</w:t>
            </w:r>
          </w:p>
        </w:tc>
      </w:tr>
      <w:tr w:rsidR="00D51B58" w:rsidRPr="00DC03D3" w14:paraId="07D90905" w14:textId="77777777" w:rsidTr="00D51B58">
        <w:tc>
          <w:tcPr>
            <w:tcW w:w="3438" w:type="dxa"/>
            <w:tcBorders>
              <w:top w:val="single" w:sz="4" w:space="0" w:color="auto"/>
              <w:left w:val="single" w:sz="4" w:space="0" w:color="auto"/>
              <w:bottom w:val="single" w:sz="4" w:space="0" w:color="auto"/>
              <w:right w:val="single" w:sz="4" w:space="0" w:color="auto"/>
            </w:tcBorders>
            <w:hideMark/>
          </w:tcPr>
          <w:p w14:paraId="04C137F8"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 xml:space="preserve">7.2. Specific Obiectives </w:t>
            </w:r>
          </w:p>
        </w:tc>
        <w:tc>
          <w:tcPr>
            <w:tcW w:w="6871" w:type="dxa"/>
            <w:tcBorders>
              <w:top w:val="single" w:sz="4" w:space="0" w:color="auto"/>
              <w:left w:val="single" w:sz="4" w:space="0" w:color="auto"/>
              <w:bottom w:val="single" w:sz="4" w:space="0" w:color="auto"/>
              <w:right w:val="single" w:sz="4" w:space="0" w:color="auto"/>
            </w:tcBorders>
            <w:hideMark/>
          </w:tcPr>
          <w:p w14:paraId="038CE95C" w14:textId="77777777" w:rsidR="00D51B58" w:rsidRPr="00DC03D3" w:rsidRDefault="00D51B58" w:rsidP="00D51B58">
            <w:pPr>
              <w:pStyle w:val="HTMLPreformatted"/>
              <w:numPr>
                <w:ilvl w:val="0"/>
                <w:numId w:val="17"/>
              </w:numPr>
              <w:shd w:val="clear" w:color="auto" w:fill="FFFFFF"/>
              <w:spacing w:line="240" w:lineRule="exact"/>
              <w:jc w:val="both"/>
              <w:rPr>
                <w:rFonts w:asciiTheme="majorHAnsi" w:hAnsiTheme="majorHAnsi"/>
                <w:lang w:val="ro-RO"/>
              </w:rPr>
            </w:pPr>
            <w:r w:rsidRPr="00DC03D3">
              <w:rPr>
                <w:rFonts w:asciiTheme="majorHAnsi" w:hAnsiTheme="majorHAnsi"/>
                <w:lang w:val="ro-RO"/>
              </w:rPr>
              <w:t>awareness therapeutic intervention various ways depending on the particular person and the disease</w:t>
            </w:r>
          </w:p>
          <w:p w14:paraId="4FE10DBE" w14:textId="77777777" w:rsidR="00D51B58" w:rsidRPr="00DC03D3" w:rsidRDefault="00D51B58" w:rsidP="00D51B58">
            <w:pPr>
              <w:pStyle w:val="HTMLPreformatted"/>
              <w:numPr>
                <w:ilvl w:val="0"/>
                <w:numId w:val="17"/>
              </w:numPr>
              <w:shd w:val="clear" w:color="auto" w:fill="FFFFFF"/>
              <w:spacing w:line="240" w:lineRule="exact"/>
              <w:jc w:val="both"/>
              <w:rPr>
                <w:rFonts w:asciiTheme="majorHAnsi" w:hAnsiTheme="majorHAnsi"/>
                <w:lang w:val="ro-RO"/>
              </w:rPr>
            </w:pPr>
            <w:r w:rsidRPr="00DC03D3">
              <w:rPr>
                <w:rFonts w:asciiTheme="majorHAnsi" w:hAnsiTheme="majorHAnsi"/>
                <w:lang w:val="ro-RO"/>
              </w:rPr>
              <w:t>developing skills of a person's psychological evaluation</w:t>
            </w:r>
          </w:p>
        </w:tc>
      </w:tr>
    </w:tbl>
    <w:p w14:paraId="2C3BB3DF" w14:textId="77777777" w:rsidR="00D51B58" w:rsidRPr="00DC03D3" w:rsidRDefault="00D51B58" w:rsidP="00D51B58">
      <w:pPr>
        <w:spacing w:line="276" w:lineRule="auto"/>
        <w:rPr>
          <w:rFonts w:asciiTheme="majorHAnsi" w:hAnsiTheme="majorHAnsi"/>
          <w:szCs w:val="20"/>
        </w:rPr>
      </w:pPr>
    </w:p>
    <w:p w14:paraId="09704E8D" w14:textId="77777777" w:rsidR="00D51B58" w:rsidRPr="00DC03D3" w:rsidRDefault="00D51B58" w:rsidP="00D51B58">
      <w:pPr>
        <w:numPr>
          <w:ilvl w:val="0"/>
          <w:numId w:val="14"/>
        </w:numPr>
        <w:spacing w:line="276" w:lineRule="auto"/>
        <w:rPr>
          <w:rFonts w:asciiTheme="majorHAnsi" w:hAnsiTheme="majorHAnsi"/>
          <w:b/>
          <w:bCs/>
          <w:szCs w:val="20"/>
        </w:rPr>
      </w:pPr>
      <w:r w:rsidRPr="00DC03D3">
        <w:rPr>
          <w:rFonts w:asciiTheme="majorHAnsi" w:hAnsiTheme="majorHAnsi"/>
          <w:b/>
          <w:bCs/>
          <w:szCs w:val="20"/>
        </w:rPr>
        <w:t xml:space="preserve"> 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9"/>
        <w:gridCol w:w="1599"/>
        <w:gridCol w:w="2257"/>
        <w:gridCol w:w="3245"/>
      </w:tblGrid>
      <w:tr w:rsidR="00D51B58" w:rsidRPr="00DC03D3" w14:paraId="4A653AF6" w14:textId="77777777" w:rsidTr="00D51B58">
        <w:trPr>
          <w:trHeight w:val="485"/>
        </w:trPr>
        <w:tc>
          <w:tcPr>
            <w:tcW w:w="4428" w:type="dxa"/>
            <w:gridSpan w:val="2"/>
            <w:tcBorders>
              <w:top w:val="single" w:sz="4" w:space="0" w:color="auto"/>
              <w:left w:val="single" w:sz="4" w:space="0" w:color="auto"/>
              <w:bottom w:val="single" w:sz="4" w:space="0" w:color="auto"/>
              <w:right w:val="single" w:sz="4" w:space="0" w:color="auto"/>
            </w:tcBorders>
            <w:hideMark/>
          </w:tcPr>
          <w:p w14:paraId="34823736"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8.1. Lecture</w:t>
            </w:r>
          </w:p>
        </w:tc>
        <w:tc>
          <w:tcPr>
            <w:tcW w:w="2257" w:type="dxa"/>
            <w:tcBorders>
              <w:top w:val="single" w:sz="4" w:space="0" w:color="auto"/>
              <w:left w:val="single" w:sz="4" w:space="0" w:color="auto"/>
              <w:bottom w:val="single" w:sz="4" w:space="0" w:color="auto"/>
              <w:right w:val="single" w:sz="4" w:space="0" w:color="auto"/>
            </w:tcBorders>
            <w:hideMark/>
          </w:tcPr>
          <w:p w14:paraId="028CF11B"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 xml:space="preserve">Teaching methods </w:t>
            </w:r>
          </w:p>
        </w:tc>
        <w:tc>
          <w:tcPr>
            <w:tcW w:w="3245" w:type="dxa"/>
            <w:tcBorders>
              <w:top w:val="single" w:sz="4" w:space="0" w:color="auto"/>
              <w:left w:val="single" w:sz="4" w:space="0" w:color="auto"/>
              <w:bottom w:val="single" w:sz="4" w:space="0" w:color="auto"/>
              <w:right w:val="single" w:sz="4" w:space="0" w:color="auto"/>
            </w:tcBorders>
            <w:hideMark/>
          </w:tcPr>
          <w:p w14:paraId="740A4E28"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Comments</w:t>
            </w:r>
          </w:p>
        </w:tc>
      </w:tr>
      <w:tr w:rsidR="00D51B58" w:rsidRPr="00DC03D3" w14:paraId="4408E77F"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2893C576" w14:textId="0F947AF6" w:rsidR="00D51B58" w:rsidRPr="00DC03D3" w:rsidRDefault="00D51B58">
            <w:pPr>
              <w:pStyle w:val="HTMLPreformatted"/>
              <w:shd w:val="clear" w:color="auto" w:fill="FFFFFF"/>
              <w:spacing w:line="240" w:lineRule="exact"/>
              <w:rPr>
                <w:rFonts w:asciiTheme="majorHAnsi" w:hAnsiTheme="majorHAnsi" w:cs="Times New Roman"/>
                <w:lang w:val="ro-RO"/>
              </w:rPr>
            </w:pPr>
            <w:r w:rsidRPr="00DC03D3">
              <w:rPr>
                <w:rFonts w:asciiTheme="majorHAnsi" w:hAnsiTheme="majorHAnsi" w:cs="Times New Roman"/>
                <w:lang w:val="ro-RO"/>
              </w:rPr>
              <w:t>Introduction</w:t>
            </w:r>
            <w:r w:rsidR="0064371E">
              <w:rPr>
                <w:rFonts w:asciiTheme="majorHAnsi" w:hAnsiTheme="majorHAnsi" w:cs="Times New Roman"/>
                <w:lang w:val="ro-RO"/>
              </w:rPr>
              <w:t xml:space="preserve"> to medical psychology </w:t>
            </w:r>
          </w:p>
        </w:tc>
        <w:tc>
          <w:tcPr>
            <w:tcW w:w="2257" w:type="dxa"/>
            <w:tcBorders>
              <w:top w:val="single" w:sz="4" w:space="0" w:color="auto"/>
              <w:left w:val="single" w:sz="4" w:space="0" w:color="auto"/>
              <w:bottom w:val="single" w:sz="4" w:space="0" w:color="auto"/>
              <w:right w:val="single" w:sz="4" w:space="0" w:color="auto"/>
            </w:tcBorders>
            <w:hideMark/>
          </w:tcPr>
          <w:p w14:paraId="480B0E64"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lecture</w:t>
            </w:r>
          </w:p>
        </w:tc>
        <w:tc>
          <w:tcPr>
            <w:tcW w:w="3245" w:type="dxa"/>
            <w:tcBorders>
              <w:top w:val="single" w:sz="4" w:space="0" w:color="auto"/>
              <w:left w:val="single" w:sz="4" w:space="0" w:color="auto"/>
              <w:bottom w:val="single" w:sz="4" w:space="0" w:color="auto"/>
              <w:right w:val="single" w:sz="4" w:space="0" w:color="auto"/>
            </w:tcBorders>
            <w:hideMark/>
          </w:tcPr>
          <w:p w14:paraId="6B33F9F4" w14:textId="2387FDE4" w:rsidR="00D51B58" w:rsidRPr="00DC03D3" w:rsidRDefault="00D51B58">
            <w:pPr>
              <w:spacing w:line="240" w:lineRule="exact"/>
              <w:rPr>
                <w:rFonts w:asciiTheme="majorHAnsi" w:hAnsiTheme="majorHAnsi"/>
                <w:szCs w:val="20"/>
              </w:rPr>
            </w:pPr>
            <w:r w:rsidRPr="00DC03D3">
              <w:rPr>
                <w:rFonts w:asciiTheme="majorHAnsi" w:hAnsiTheme="majorHAnsi"/>
                <w:szCs w:val="20"/>
              </w:rPr>
              <w:t>1 lecture</w:t>
            </w:r>
            <w:r w:rsidR="0064371E">
              <w:rPr>
                <w:rFonts w:asciiTheme="majorHAnsi" w:hAnsiTheme="majorHAnsi"/>
                <w:szCs w:val="20"/>
              </w:rPr>
              <w:t xml:space="preserve"> (2h)</w:t>
            </w:r>
          </w:p>
        </w:tc>
      </w:tr>
      <w:tr w:rsidR="00D51B58" w:rsidRPr="00DC03D3" w14:paraId="37974399"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24A5D585" w14:textId="77777777" w:rsidR="00D51B58" w:rsidRPr="00DC03D3" w:rsidRDefault="00D51B58">
            <w:pPr>
              <w:pStyle w:val="HTMLPreformatted"/>
              <w:shd w:val="clear" w:color="auto" w:fill="FFFFFF"/>
              <w:spacing w:line="240" w:lineRule="exact"/>
              <w:rPr>
                <w:rFonts w:asciiTheme="majorHAnsi" w:hAnsiTheme="majorHAnsi" w:cs="Times New Roman"/>
                <w:lang w:val="ro-RO"/>
              </w:rPr>
            </w:pPr>
            <w:r w:rsidRPr="00DC03D3">
              <w:rPr>
                <w:rFonts w:asciiTheme="majorHAnsi" w:hAnsiTheme="majorHAnsi" w:cs="Times New Roman"/>
                <w:lang w:val="ro-RO"/>
              </w:rPr>
              <w:t>Personality. The domains of the personality (temperament, character and aptitudes). The concept of intelligence. Emotional intelligence.</w:t>
            </w:r>
          </w:p>
        </w:tc>
        <w:tc>
          <w:tcPr>
            <w:tcW w:w="2257" w:type="dxa"/>
            <w:tcBorders>
              <w:top w:val="single" w:sz="4" w:space="0" w:color="auto"/>
              <w:left w:val="single" w:sz="4" w:space="0" w:color="auto"/>
              <w:bottom w:val="single" w:sz="4" w:space="0" w:color="auto"/>
              <w:right w:val="single" w:sz="4" w:space="0" w:color="auto"/>
            </w:tcBorders>
            <w:hideMark/>
          </w:tcPr>
          <w:p w14:paraId="08FD15C1"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lecture</w:t>
            </w:r>
          </w:p>
        </w:tc>
        <w:tc>
          <w:tcPr>
            <w:tcW w:w="3245" w:type="dxa"/>
            <w:tcBorders>
              <w:top w:val="single" w:sz="4" w:space="0" w:color="auto"/>
              <w:left w:val="single" w:sz="4" w:space="0" w:color="auto"/>
              <w:bottom w:val="single" w:sz="4" w:space="0" w:color="auto"/>
              <w:right w:val="single" w:sz="4" w:space="0" w:color="auto"/>
            </w:tcBorders>
            <w:hideMark/>
          </w:tcPr>
          <w:p w14:paraId="703836B2" w14:textId="3323D01C" w:rsidR="00D51B58" w:rsidRPr="00DC03D3" w:rsidRDefault="0064371E">
            <w:pPr>
              <w:spacing w:line="240" w:lineRule="exact"/>
              <w:rPr>
                <w:rFonts w:asciiTheme="majorHAnsi" w:hAnsiTheme="majorHAnsi"/>
                <w:szCs w:val="20"/>
              </w:rPr>
            </w:pPr>
            <w:r>
              <w:rPr>
                <w:rFonts w:asciiTheme="majorHAnsi" w:hAnsiTheme="majorHAnsi"/>
                <w:szCs w:val="20"/>
              </w:rPr>
              <w:t>3</w:t>
            </w:r>
            <w:r w:rsidR="00D51B58" w:rsidRPr="00DC03D3">
              <w:rPr>
                <w:rFonts w:asciiTheme="majorHAnsi" w:hAnsiTheme="majorHAnsi"/>
                <w:szCs w:val="20"/>
              </w:rPr>
              <w:t xml:space="preserve"> lectures</w:t>
            </w:r>
            <w:r>
              <w:rPr>
                <w:rFonts w:asciiTheme="majorHAnsi" w:hAnsiTheme="majorHAnsi"/>
                <w:szCs w:val="20"/>
              </w:rPr>
              <w:t xml:space="preserve"> (6h)</w:t>
            </w:r>
          </w:p>
        </w:tc>
      </w:tr>
      <w:tr w:rsidR="00D51B58" w:rsidRPr="00DC03D3" w14:paraId="79C62525"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410924DD" w14:textId="4E3DF56D" w:rsidR="00D51B58" w:rsidRPr="00DC03D3" w:rsidRDefault="00D51B58" w:rsidP="0064371E">
            <w:pPr>
              <w:pStyle w:val="HTMLPreformatted"/>
              <w:shd w:val="clear" w:color="auto" w:fill="FFFFFF"/>
              <w:spacing w:line="240" w:lineRule="exact"/>
              <w:rPr>
                <w:rFonts w:asciiTheme="majorHAnsi" w:hAnsiTheme="majorHAnsi" w:cs="Times New Roman"/>
                <w:lang w:val="ro-RO"/>
              </w:rPr>
            </w:pPr>
            <w:r w:rsidRPr="00DC03D3">
              <w:rPr>
                <w:rFonts w:asciiTheme="majorHAnsi" w:hAnsiTheme="majorHAnsi" w:cs="Times New Roman"/>
                <w:lang w:val="ro-RO"/>
              </w:rPr>
              <w:t xml:space="preserve">Normality and abnormality. Health and Disease and the doctor-patient relationship. </w:t>
            </w:r>
          </w:p>
        </w:tc>
        <w:tc>
          <w:tcPr>
            <w:tcW w:w="2257" w:type="dxa"/>
            <w:tcBorders>
              <w:top w:val="single" w:sz="4" w:space="0" w:color="auto"/>
              <w:left w:val="single" w:sz="4" w:space="0" w:color="auto"/>
              <w:bottom w:val="single" w:sz="4" w:space="0" w:color="auto"/>
              <w:right w:val="single" w:sz="4" w:space="0" w:color="auto"/>
            </w:tcBorders>
            <w:hideMark/>
          </w:tcPr>
          <w:p w14:paraId="16D81BC9"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lecture</w:t>
            </w:r>
          </w:p>
        </w:tc>
        <w:tc>
          <w:tcPr>
            <w:tcW w:w="3245" w:type="dxa"/>
            <w:tcBorders>
              <w:top w:val="single" w:sz="4" w:space="0" w:color="auto"/>
              <w:left w:val="single" w:sz="4" w:space="0" w:color="auto"/>
              <w:bottom w:val="single" w:sz="4" w:space="0" w:color="auto"/>
              <w:right w:val="single" w:sz="4" w:space="0" w:color="auto"/>
            </w:tcBorders>
            <w:hideMark/>
          </w:tcPr>
          <w:p w14:paraId="7BAEBE44" w14:textId="32BF8951" w:rsidR="00D51B58" w:rsidRPr="00DC03D3" w:rsidRDefault="0064371E">
            <w:pPr>
              <w:spacing w:line="240" w:lineRule="exact"/>
              <w:rPr>
                <w:rFonts w:asciiTheme="majorHAnsi" w:hAnsiTheme="majorHAnsi"/>
                <w:szCs w:val="20"/>
              </w:rPr>
            </w:pPr>
            <w:r>
              <w:rPr>
                <w:rFonts w:asciiTheme="majorHAnsi" w:hAnsiTheme="majorHAnsi"/>
                <w:szCs w:val="20"/>
              </w:rPr>
              <w:t>2</w:t>
            </w:r>
            <w:r w:rsidR="00D51B58" w:rsidRPr="00DC03D3">
              <w:rPr>
                <w:rFonts w:asciiTheme="majorHAnsi" w:hAnsiTheme="majorHAnsi"/>
                <w:szCs w:val="20"/>
              </w:rPr>
              <w:t xml:space="preserve"> lecture</w:t>
            </w:r>
            <w:r>
              <w:rPr>
                <w:rFonts w:asciiTheme="majorHAnsi" w:hAnsiTheme="majorHAnsi"/>
                <w:szCs w:val="20"/>
              </w:rPr>
              <w:t xml:space="preserve"> (4h)</w:t>
            </w:r>
          </w:p>
        </w:tc>
      </w:tr>
      <w:tr w:rsidR="00D51B58" w:rsidRPr="00DC03D3" w14:paraId="279D818B"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418BF29B" w14:textId="7B761719" w:rsidR="00D51B58" w:rsidRPr="00DC03D3" w:rsidRDefault="00D51B58" w:rsidP="0064371E">
            <w:pPr>
              <w:spacing w:line="240" w:lineRule="exact"/>
              <w:rPr>
                <w:rFonts w:asciiTheme="majorHAnsi" w:hAnsiTheme="majorHAnsi"/>
                <w:szCs w:val="20"/>
                <w:lang w:val="fr-FR"/>
              </w:rPr>
            </w:pPr>
            <w:proofErr w:type="spellStart"/>
            <w:r w:rsidRPr="00DC03D3">
              <w:rPr>
                <w:rFonts w:asciiTheme="majorHAnsi" w:hAnsiTheme="majorHAnsi"/>
                <w:szCs w:val="20"/>
                <w:lang w:val="fr-FR"/>
              </w:rPr>
              <w:t>Language</w:t>
            </w:r>
            <w:proofErr w:type="spellEnd"/>
            <w:r w:rsidRPr="00DC03D3">
              <w:rPr>
                <w:rFonts w:asciiTheme="majorHAnsi" w:hAnsiTheme="majorHAnsi"/>
                <w:szCs w:val="20"/>
                <w:lang w:val="fr-FR"/>
              </w:rPr>
              <w:t xml:space="preserve"> and communication. </w:t>
            </w:r>
            <w:proofErr w:type="spellStart"/>
            <w:r w:rsidRPr="00DC03D3">
              <w:rPr>
                <w:rFonts w:asciiTheme="majorHAnsi" w:hAnsiTheme="majorHAnsi"/>
                <w:szCs w:val="20"/>
                <w:lang w:val="fr-FR"/>
              </w:rPr>
              <w:t>Doctor</w:t>
            </w:r>
            <w:proofErr w:type="spellEnd"/>
            <w:r w:rsidRPr="00DC03D3">
              <w:rPr>
                <w:rFonts w:asciiTheme="majorHAnsi" w:hAnsiTheme="majorHAnsi"/>
                <w:szCs w:val="20"/>
                <w:lang w:val="fr-FR"/>
              </w:rPr>
              <w:t xml:space="preserve">-patient communication. </w:t>
            </w:r>
          </w:p>
        </w:tc>
        <w:tc>
          <w:tcPr>
            <w:tcW w:w="2257" w:type="dxa"/>
            <w:tcBorders>
              <w:top w:val="single" w:sz="4" w:space="0" w:color="auto"/>
              <w:left w:val="single" w:sz="4" w:space="0" w:color="auto"/>
              <w:bottom w:val="single" w:sz="4" w:space="0" w:color="auto"/>
              <w:right w:val="single" w:sz="4" w:space="0" w:color="auto"/>
            </w:tcBorders>
            <w:hideMark/>
          </w:tcPr>
          <w:p w14:paraId="30E6E905" w14:textId="77777777" w:rsidR="00D51B58" w:rsidRPr="00DC03D3" w:rsidRDefault="00D51B58">
            <w:pPr>
              <w:spacing w:line="240" w:lineRule="exact"/>
              <w:rPr>
                <w:rFonts w:asciiTheme="majorHAnsi" w:hAnsiTheme="majorHAnsi"/>
                <w:szCs w:val="20"/>
                <w:lang w:val="fr-FR"/>
              </w:rPr>
            </w:pPr>
            <w:r w:rsidRPr="00DC03D3">
              <w:rPr>
                <w:rFonts w:asciiTheme="majorHAnsi" w:hAnsiTheme="majorHAnsi"/>
                <w:szCs w:val="20"/>
                <w:lang w:val="fr-FR"/>
              </w:rPr>
              <w:t>lecture</w:t>
            </w:r>
          </w:p>
        </w:tc>
        <w:tc>
          <w:tcPr>
            <w:tcW w:w="3245" w:type="dxa"/>
            <w:tcBorders>
              <w:top w:val="single" w:sz="4" w:space="0" w:color="auto"/>
              <w:left w:val="single" w:sz="4" w:space="0" w:color="auto"/>
              <w:bottom w:val="single" w:sz="4" w:space="0" w:color="auto"/>
              <w:right w:val="single" w:sz="4" w:space="0" w:color="auto"/>
            </w:tcBorders>
            <w:hideMark/>
          </w:tcPr>
          <w:p w14:paraId="25862DF3" w14:textId="3BC86FDB" w:rsidR="00D51B58" w:rsidRPr="00DC03D3" w:rsidRDefault="0064371E">
            <w:pPr>
              <w:spacing w:line="240" w:lineRule="exact"/>
              <w:rPr>
                <w:rFonts w:asciiTheme="majorHAnsi" w:hAnsiTheme="majorHAnsi"/>
                <w:szCs w:val="20"/>
                <w:lang w:val="fr-FR"/>
              </w:rPr>
            </w:pPr>
            <w:r>
              <w:rPr>
                <w:rFonts w:asciiTheme="majorHAnsi" w:hAnsiTheme="majorHAnsi"/>
                <w:szCs w:val="20"/>
              </w:rPr>
              <w:t>2</w:t>
            </w:r>
            <w:r w:rsidR="00D51B58" w:rsidRPr="00DC03D3">
              <w:rPr>
                <w:rFonts w:asciiTheme="majorHAnsi" w:hAnsiTheme="majorHAnsi"/>
                <w:szCs w:val="20"/>
              </w:rPr>
              <w:t xml:space="preserve"> lecture</w:t>
            </w:r>
            <w:r>
              <w:rPr>
                <w:rFonts w:asciiTheme="majorHAnsi" w:hAnsiTheme="majorHAnsi"/>
                <w:szCs w:val="20"/>
              </w:rPr>
              <w:t xml:space="preserve"> (4h)</w:t>
            </w:r>
          </w:p>
        </w:tc>
      </w:tr>
      <w:tr w:rsidR="00D51B58" w:rsidRPr="00DC03D3" w14:paraId="5DC30E66"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607F8929" w14:textId="61B47F35" w:rsidR="00D51B58" w:rsidRPr="00DC03D3" w:rsidRDefault="00D51B58" w:rsidP="0064371E">
            <w:pPr>
              <w:spacing w:line="240" w:lineRule="exact"/>
              <w:rPr>
                <w:rFonts w:asciiTheme="majorHAnsi" w:hAnsiTheme="majorHAnsi"/>
                <w:szCs w:val="20"/>
              </w:rPr>
            </w:pPr>
            <w:r w:rsidRPr="00DC03D3">
              <w:rPr>
                <w:rFonts w:asciiTheme="majorHAnsi" w:hAnsiTheme="majorHAnsi"/>
                <w:szCs w:val="20"/>
              </w:rPr>
              <w:t xml:space="preserve">Mental stress. The impact of stress on health. </w:t>
            </w:r>
            <w:r w:rsidRPr="00DC03D3">
              <w:rPr>
                <w:rFonts w:asciiTheme="majorHAnsi" w:hAnsiTheme="majorHAnsi" w:cs="Times New Roman"/>
                <w:szCs w:val="20"/>
              </w:rPr>
              <w:t xml:space="preserve">Positive stress and negative stress for both patients and doctors. </w:t>
            </w:r>
          </w:p>
        </w:tc>
        <w:tc>
          <w:tcPr>
            <w:tcW w:w="2257" w:type="dxa"/>
            <w:tcBorders>
              <w:top w:val="single" w:sz="4" w:space="0" w:color="auto"/>
              <w:left w:val="single" w:sz="4" w:space="0" w:color="auto"/>
              <w:bottom w:val="single" w:sz="4" w:space="0" w:color="auto"/>
              <w:right w:val="single" w:sz="4" w:space="0" w:color="auto"/>
            </w:tcBorders>
            <w:hideMark/>
          </w:tcPr>
          <w:p w14:paraId="17BDD7AB" w14:textId="77777777" w:rsidR="00D51B58" w:rsidRPr="00DC03D3" w:rsidRDefault="00D51B58">
            <w:pPr>
              <w:spacing w:line="240" w:lineRule="exact"/>
              <w:rPr>
                <w:rFonts w:asciiTheme="majorHAnsi" w:hAnsiTheme="majorHAnsi"/>
                <w:szCs w:val="20"/>
                <w:lang w:val="en-US"/>
              </w:rPr>
            </w:pPr>
            <w:r w:rsidRPr="00DC03D3">
              <w:rPr>
                <w:rFonts w:asciiTheme="majorHAnsi" w:hAnsiTheme="majorHAnsi"/>
                <w:szCs w:val="20"/>
                <w:lang w:val="en-US"/>
              </w:rPr>
              <w:t>lecture</w:t>
            </w:r>
          </w:p>
        </w:tc>
        <w:tc>
          <w:tcPr>
            <w:tcW w:w="3245" w:type="dxa"/>
            <w:tcBorders>
              <w:top w:val="single" w:sz="4" w:space="0" w:color="auto"/>
              <w:left w:val="single" w:sz="4" w:space="0" w:color="auto"/>
              <w:bottom w:val="single" w:sz="4" w:space="0" w:color="auto"/>
              <w:right w:val="single" w:sz="4" w:space="0" w:color="auto"/>
            </w:tcBorders>
            <w:hideMark/>
          </w:tcPr>
          <w:p w14:paraId="69077291" w14:textId="64810A7D" w:rsidR="00D51B58" w:rsidRPr="00DC03D3" w:rsidRDefault="00D51B58">
            <w:pPr>
              <w:spacing w:line="240" w:lineRule="exact"/>
              <w:rPr>
                <w:rFonts w:asciiTheme="majorHAnsi" w:hAnsiTheme="majorHAnsi"/>
                <w:szCs w:val="20"/>
                <w:lang w:val="en-US"/>
              </w:rPr>
            </w:pPr>
            <w:r w:rsidRPr="00DC03D3">
              <w:rPr>
                <w:rFonts w:asciiTheme="majorHAnsi" w:hAnsiTheme="majorHAnsi"/>
                <w:szCs w:val="20"/>
              </w:rPr>
              <w:t>1 lecture</w:t>
            </w:r>
            <w:r w:rsidR="0064371E">
              <w:rPr>
                <w:rFonts w:asciiTheme="majorHAnsi" w:hAnsiTheme="majorHAnsi"/>
                <w:szCs w:val="20"/>
              </w:rPr>
              <w:t xml:space="preserve"> (2 h)</w:t>
            </w:r>
          </w:p>
        </w:tc>
      </w:tr>
      <w:tr w:rsidR="00D51B58" w:rsidRPr="00DC03D3" w14:paraId="109F8EB2" w14:textId="77777777" w:rsidTr="00D51B58">
        <w:tc>
          <w:tcPr>
            <w:tcW w:w="4428" w:type="dxa"/>
            <w:gridSpan w:val="2"/>
            <w:tcBorders>
              <w:top w:val="single" w:sz="4" w:space="0" w:color="auto"/>
              <w:left w:val="single" w:sz="4" w:space="0" w:color="auto"/>
              <w:bottom w:val="single" w:sz="4" w:space="0" w:color="auto"/>
              <w:right w:val="single" w:sz="4" w:space="0" w:color="auto"/>
            </w:tcBorders>
            <w:hideMark/>
          </w:tcPr>
          <w:p w14:paraId="1F0C4436" w14:textId="457C4F60" w:rsidR="00D51B58" w:rsidRPr="00DC03D3" w:rsidRDefault="00D51B58" w:rsidP="0064371E">
            <w:pPr>
              <w:spacing w:line="240" w:lineRule="exact"/>
              <w:rPr>
                <w:rFonts w:asciiTheme="majorHAnsi" w:hAnsiTheme="majorHAnsi"/>
                <w:szCs w:val="20"/>
                <w:lang w:val="en-US"/>
              </w:rPr>
            </w:pPr>
            <w:r w:rsidRPr="00DC03D3">
              <w:rPr>
                <w:rFonts w:asciiTheme="majorHAnsi" w:hAnsiTheme="majorHAnsi"/>
                <w:szCs w:val="20"/>
                <w:lang w:val="en-US"/>
              </w:rPr>
              <w:t xml:space="preserve">Psychotherapies. </w:t>
            </w:r>
          </w:p>
        </w:tc>
        <w:tc>
          <w:tcPr>
            <w:tcW w:w="2257" w:type="dxa"/>
            <w:tcBorders>
              <w:top w:val="single" w:sz="4" w:space="0" w:color="auto"/>
              <w:left w:val="single" w:sz="4" w:space="0" w:color="auto"/>
              <w:bottom w:val="single" w:sz="4" w:space="0" w:color="auto"/>
              <w:right w:val="single" w:sz="4" w:space="0" w:color="auto"/>
            </w:tcBorders>
            <w:hideMark/>
          </w:tcPr>
          <w:p w14:paraId="34A18756" w14:textId="77777777" w:rsidR="00D51B58" w:rsidRPr="00DC03D3" w:rsidRDefault="00D51B58">
            <w:pPr>
              <w:spacing w:line="240" w:lineRule="exact"/>
              <w:rPr>
                <w:rFonts w:asciiTheme="majorHAnsi" w:hAnsiTheme="majorHAnsi"/>
                <w:szCs w:val="20"/>
                <w:lang w:val="en-US"/>
              </w:rPr>
            </w:pPr>
            <w:r w:rsidRPr="00DC03D3">
              <w:rPr>
                <w:rFonts w:asciiTheme="majorHAnsi" w:hAnsiTheme="majorHAnsi"/>
                <w:szCs w:val="20"/>
                <w:lang w:val="en-US"/>
              </w:rPr>
              <w:t>lecture</w:t>
            </w:r>
          </w:p>
        </w:tc>
        <w:tc>
          <w:tcPr>
            <w:tcW w:w="3245" w:type="dxa"/>
            <w:tcBorders>
              <w:top w:val="single" w:sz="4" w:space="0" w:color="auto"/>
              <w:left w:val="single" w:sz="4" w:space="0" w:color="auto"/>
              <w:bottom w:val="single" w:sz="4" w:space="0" w:color="auto"/>
              <w:right w:val="single" w:sz="4" w:space="0" w:color="auto"/>
            </w:tcBorders>
            <w:hideMark/>
          </w:tcPr>
          <w:p w14:paraId="33D1BF2A" w14:textId="410EF1A8" w:rsidR="00D51B58" w:rsidRPr="00DC03D3" w:rsidRDefault="00D51B58">
            <w:pPr>
              <w:spacing w:line="240" w:lineRule="exact"/>
              <w:rPr>
                <w:rFonts w:asciiTheme="majorHAnsi" w:hAnsiTheme="majorHAnsi"/>
                <w:szCs w:val="20"/>
                <w:lang w:val="en-US"/>
              </w:rPr>
            </w:pPr>
            <w:r w:rsidRPr="00DC03D3">
              <w:rPr>
                <w:rFonts w:asciiTheme="majorHAnsi" w:hAnsiTheme="majorHAnsi"/>
                <w:szCs w:val="20"/>
              </w:rPr>
              <w:t>1 lecture</w:t>
            </w:r>
            <w:r w:rsidR="00601B5F">
              <w:rPr>
                <w:rFonts w:asciiTheme="majorHAnsi" w:hAnsiTheme="majorHAnsi"/>
                <w:szCs w:val="20"/>
              </w:rPr>
              <w:t xml:space="preserve"> (3h)</w:t>
            </w:r>
          </w:p>
        </w:tc>
      </w:tr>
      <w:tr w:rsidR="00D51B58" w:rsidRPr="00DC03D3" w14:paraId="4CE97FB0" w14:textId="77777777" w:rsidTr="00D51B58">
        <w:tc>
          <w:tcPr>
            <w:tcW w:w="9930" w:type="dxa"/>
            <w:gridSpan w:val="4"/>
            <w:tcBorders>
              <w:top w:val="single" w:sz="4" w:space="0" w:color="auto"/>
              <w:left w:val="single" w:sz="4" w:space="0" w:color="auto"/>
              <w:bottom w:val="single" w:sz="4" w:space="0" w:color="auto"/>
              <w:right w:val="single" w:sz="4" w:space="0" w:color="auto"/>
            </w:tcBorders>
          </w:tcPr>
          <w:p w14:paraId="5431ED5F" w14:textId="77777777" w:rsidR="00D51B58" w:rsidRPr="00DC03D3" w:rsidRDefault="00D51B58" w:rsidP="006D09EA">
            <w:pPr>
              <w:spacing w:line="240" w:lineRule="auto"/>
              <w:rPr>
                <w:rFonts w:asciiTheme="majorHAnsi" w:hAnsiTheme="majorHAnsi"/>
                <w:b/>
                <w:bCs/>
                <w:szCs w:val="20"/>
              </w:rPr>
            </w:pPr>
            <w:r w:rsidRPr="00DC03D3">
              <w:rPr>
                <w:rFonts w:asciiTheme="majorHAnsi" w:hAnsiTheme="majorHAnsi"/>
                <w:b/>
                <w:bCs/>
                <w:szCs w:val="20"/>
              </w:rPr>
              <w:t>Bibliography</w:t>
            </w:r>
          </w:p>
          <w:p w14:paraId="2AC1ABEF" w14:textId="62EDAC37" w:rsidR="005F244C" w:rsidRPr="00DC03D3" w:rsidRDefault="005F244C" w:rsidP="006D09EA">
            <w:pPr>
              <w:spacing w:line="240" w:lineRule="auto"/>
              <w:rPr>
                <w:rFonts w:asciiTheme="majorHAnsi" w:hAnsiTheme="majorHAnsi"/>
                <w:b/>
                <w:bCs/>
                <w:szCs w:val="20"/>
              </w:rPr>
            </w:pPr>
            <w:r w:rsidRPr="00DC03D3">
              <w:rPr>
                <w:rFonts w:asciiTheme="majorHAnsi" w:hAnsiTheme="majorHAnsi"/>
                <w:b/>
                <w:bCs/>
                <w:szCs w:val="20"/>
              </w:rPr>
              <w:t>mandatory</w:t>
            </w:r>
          </w:p>
          <w:p w14:paraId="1A6C43E2"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1. G. Matthews, I.J. </w:t>
            </w:r>
            <w:proofErr w:type="spellStart"/>
            <w:r w:rsidRPr="00DC03D3">
              <w:rPr>
                <w:rFonts w:asciiTheme="majorHAnsi" w:hAnsiTheme="majorHAnsi" w:cs="TimesNewRoman,Bold"/>
                <w:bCs/>
                <w:szCs w:val="20"/>
                <w:lang w:val="en-US" w:bidi="ne-NP"/>
              </w:rPr>
              <w:t>Deary</w:t>
            </w:r>
            <w:proofErr w:type="spellEnd"/>
            <w:r w:rsidRPr="00DC03D3">
              <w:rPr>
                <w:rFonts w:asciiTheme="majorHAnsi" w:hAnsiTheme="majorHAnsi" w:cs="TimesNewRoman,Bold"/>
                <w:bCs/>
                <w:szCs w:val="20"/>
                <w:lang w:val="en-US" w:bidi="ne-NP"/>
              </w:rPr>
              <w:t xml:space="preserve">, M.C. Whiteman, </w:t>
            </w:r>
            <w:proofErr w:type="spellStart"/>
            <w:r w:rsidRPr="00DC03D3">
              <w:rPr>
                <w:rFonts w:asciiTheme="majorHAnsi" w:hAnsiTheme="majorHAnsi" w:cs="TimesNewRoman,Bold"/>
                <w:bCs/>
                <w:szCs w:val="20"/>
                <w:lang w:val="en-US" w:bidi="ne-NP"/>
              </w:rPr>
              <w:t>Psihologia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personalitatii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2012.</w:t>
            </w:r>
          </w:p>
          <w:p w14:paraId="4674FDEF"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2. </w:t>
            </w:r>
            <w:proofErr w:type="spellStart"/>
            <w:r w:rsidRPr="00DC03D3">
              <w:rPr>
                <w:rFonts w:asciiTheme="majorHAnsi" w:hAnsiTheme="majorHAnsi" w:cs="TimesNewRoman,Bold"/>
                <w:bCs/>
                <w:szCs w:val="20"/>
                <w:lang w:val="en-US" w:bidi="ne-NP"/>
              </w:rPr>
              <w:t>M.Zlate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Fundamentele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2009.</w:t>
            </w:r>
          </w:p>
          <w:p w14:paraId="52F4A341" w14:textId="0E27D653" w:rsidR="005F244C" w:rsidRPr="00DC03D3" w:rsidRDefault="005F244C" w:rsidP="006D09EA">
            <w:pPr>
              <w:autoSpaceDE w:val="0"/>
              <w:autoSpaceDN w:val="0"/>
              <w:adjustRightInd w:val="0"/>
              <w:spacing w:line="240" w:lineRule="auto"/>
              <w:rPr>
                <w:rFonts w:asciiTheme="majorHAnsi" w:hAnsiTheme="majorHAnsi" w:cs="TimesNewRoman,Bold"/>
                <w:b/>
                <w:bCs/>
                <w:szCs w:val="20"/>
                <w:lang w:val="en-US" w:bidi="ne-NP"/>
              </w:rPr>
            </w:pPr>
            <w:r w:rsidRPr="00DC03D3">
              <w:rPr>
                <w:rFonts w:asciiTheme="majorHAnsi" w:hAnsiTheme="majorHAnsi" w:cs="TimesNewRoman,Bold"/>
                <w:b/>
                <w:bCs/>
                <w:szCs w:val="20"/>
                <w:lang w:val="en-US" w:bidi="ne-NP"/>
              </w:rPr>
              <w:t>selective</w:t>
            </w:r>
          </w:p>
          <w:p w14:paraId="113E8295"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3. </w:t>
            </w:r>
            <w:proofErr w:type="spellStart"/>
            <w:r w:rsidRPr="00DC03D3">
              <w:rPr>
                <w:rFonts w:asciiTheme="majorHAnsi" w:hAnsiTheme="majorHAnsi" w:cs="TimesNewRoman,Bold"/>
                <w:bCs/>
                <w:szCs w:val="20"/>
                <w:lang w:val="en-US" w:bidi="ne-NP"/>
              </w:rPr>
              <w:t>M.Golu</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Bazele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generale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Universitara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Bucuresti</w:t>
            </w:r>
            <w:proofErr w:type="spellEnd"/>
            <w:r w:rsidRPr="00DC03D3">
              <w:rPr>
                <w:rFonts w:asciiTheme="majorHAnsi" w:hAnsiTheme="majorHAnsi" w:cs="TimesNewRoman,Bold"/>
                <w:bCs/>
                <w:szCs w:val="20"/>
                <w:lang w:val="en-US" w:bidi="ne-NP"/>
              </w:rPr>
              <w:t>, 2004.</w:t>
            </w:r>
          </w:p>
          <w:p w14:paraId="26244FEB"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4. </w:t>
            </w:r>
            <w:proofErr w:type="spellStart"/>
            <w:r w:rsidRPr="00DC03D3">
              <w:rPr>
                <w:rFonts w:asciiTheme="majorHAnsi" w:hAnsiTheme="majorHAnsi" w:cs="TimesNewRoman,Bold"/>
                <w:bCs/>
                <w:szCs w:val="20"/>
                <w:lang w:val="en-US" w:bidi="ne-NP"/>
              </w:rPr>
              <w:t>Doina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Cosman</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medicala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2010</w:t>
            </w:r>
          </w:p>
          <w:p w14:paraId="5A1AB047" w14:textId="77777777" w:rsidR="00D51B58" w:rsidRPr="00DC03D3" w:rsidRDefault="00D51B58">
            <w:pPr>
              <w:spacing w:line="276" w:lineRule="auto"/>
              <w:rPr>
                <w:rFonts w:asciiTheme="majorHAnsi" w:hAnsiTheme="majorHAnsi"/>
                <w:b/>
                <w:bCs/>
                <w:szCs w:val="20"/>
              </w:rPr>
            </w:pPr>
          </w:p>
        </w:tc>
      </w:tr>
      <w:tr w:rsidR="00D51B58" w:rsidRPr="00DC03D3" w14:paraId="48ADBDE2" w14:textId="77777777" w:rsidTr="00D51B58">
        <w:trPr>
          <w:trHeight w:val="485"/>
        </w:trPr>
        <w:tc>
          <w:tcPr>
            <w:tcW w:w="2829" w:type="dxa"/>
            <w:tcBorders>
              <w:top w:val="single" w:sz="4" w:space="0" w:color="auto"/>
              <w:left w:val="single" w:sz="4" w:space="0" w:color="auto"/>
              <w:bottom w:val="single" w:sz="4" w:space="0" w:color="auto"/>
              <w:right w:val="single" w:sz="4" w:space="0" w:color="auto"/>
            </w:tcBorders>
            <w:hideMark/>
          </w:tcPr>
          <w:p w14:paraId="34D4725B"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8.2. Seminar / Laboratory</w:t>
            </w:r>
          </w:p>
        </w:tc>
        <w:tc>
          <w:tcPr>
            <w:tcW w:w="3856" w:type="dxa"/>
            <w:gridSpan w:val="2"/>
            <w:tcBorders>
              <w:top w:val="single" w:sz="4" w:space="0" w:color="auto"/>
              <w:left w:val="single" w:sz="4" w:space="0" w:color="auto"/>
              <w:bottom w:val="single" w:sz="4" w:space="0" w:color="auto"/>
              <w:right w:val="single" w:sz="4" w:space="0" w:color="auto"/>
            </w:tcBorders>
            <w:hideMark/>
          </w:tcPr>
          <w:p w14:paraId="5533EAB8"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 xml:space="preserve">Teaching methods </w:t>
            </w:r>
          </w:p>
        </w:tc>
        <w:tc>
          <w:tcPr>
            <w:tcW w:w="3245" w:type="dxa"/>
            <w:tcBorders>
              <w:top w:val="single" w:sz="4" w:space="0" w:color="auto"/>
              <w:left w:val="single" w:sz="4" w:space="0" w:color="auto"/>
              <w:bottom w:val="single" w:sz="4" w:space="0" w:color="auto"/>
              <w:right w:val="single" w:sz="4" w:space="0" w:color="auto"/>
            </w:tcBorders>
            <w:hideMark/>
          </w:tcPr>
          <w:p w14:paraId="43C070A2" w14:textId="77777777" w:rsidR="00D51B58" w:rsidRPr="00DC03D3" w:rsidRDefault="00D51B58">
            <w:pPr>
              <w:spacing w:line="276" w:lineRule="auto"/>
              <w:rPr>
                <w:rFonts w:asciiTheme="majorHAnsi" w:hAnsiTheme="majorHAnsi"/>
                <w:b/>
                <w:bCs/>
                <w:szCs w:val="20"/>
              </w:rPr>
            </w:pPr>
            <w:r w:rsidRPr="00DC03D3">
              <w:rPr>
                <w:rFonts w:asciiTheme="majorHAnsi" w:hAnsiTheme="majorHAnsi"/>
                <w:b/>
                <w:bCs/>
                <w:szCs w:val="20"/>
              </w:rPr>
              <w:t>Comments</w:t>
            </w:r>
          </w:p>
        </w:tc>
      </w:tr>
      <w:tr w:rsidR="00D51B58" w:rsidRPr="00DC03D3" w14:paraId="6C1FBC95" w14:textId="77777777" w:rsidTr="00D51B58">
        <w:trPr>
          <w:trHeight w:val="485"/>
        </w:trPr>
        <w:tc>
          <w:tcPr>
            <w:tcW w:w="2829" w:type="dxa"/>
            <w:tcBorders>
              <w:top w:val="single" w:sz="4" w:space="0" w:color="auto"/>
              <w:left w:val="single" w:sz="4" w:space="0" w:color="auto"/>
              <w:bottom w:val="single" w:sz="4" w:space="0" w:color="auto"/>
              <w:right w:val="single" w:sz="4" w:space="0" w:color="auto"/>
            </w:tcBorders>
            <w:hideMark/>
          </w:tcPr>
          <w:p w14:paraId="4C5A686F" w14:textId="77777777" w:rsidR="00D51B58" w:rsidRPr="00DC03D3" w:rsidRDefault="00D51B58">
            <w:pPr>
              <w:spacing w:line="276" w:lineRule="auto"/>
              <w:rPr>
                <w:rFonts w:asciiTheme="majorHAnsi" w:hAnsiTheme="majorHAnsi"/>
                <w:bCs/>
                <w:szCs w:val="20"/>
              </w:rPr>
            </w:pPr>
            <w:r w:rsidRPr="00DC03D3">
              <w:rPr>
                <w:rFonts w:asciiTheme="majorHAnsi" w:hAnsiTheme="majorHAnsi"/>
                <w:bCs/>
                <w:szCs w:val="20"/>
              </w:rPr>
              <w:t>Personality</w:t>
            </w:r>
          </w:p>
        </w:tc>
        <w:tc>
          <w:tcPr>
            <w:tcW w:w="3856" w:type="dxa"/>
            <w:gridSpan w:val="2"/>
            <w:tcBorders>
              <w:top w:val="single" w:sz="4" w:space="0" w:color="auto"/>
              <w:left w:val="single" w:sz="4" w:space="0" w:color="auto"/>
              <w:bottom w:val="single" w:sz="4" w:space="0" w:color="auto"/>
              <w:right w:val="single" w:sz="4" w:space="0" w:color="auto"/>
            </w:tcBorders>
            <w:hideMark/>
          </w:tcPr>
          <w:p w14:paraId="4365424A" w14:textId="77777777" w:rsidR="00D51B58" w:rsidRPr="00DC03D3" w:rsidRDefault="00D51B58">
            <w:pPr>
              <w:spacing w:line="276" w:lineRule="auto"/>
              <w:rPr>
                <w:rFonts w:asciiTheme="majorHAnsi" w:hAnsiTheme="majorHAnsi"/>
                <w:bCs/>
                <w:szCs w:val="20"/>
              </w:rPr>
            </w:pPr>
            <w:r w:rsidRPr="00DC03D3">
              <w:rPr>
                <w:rFonts w:asciiTheme="majorHAnsi" w:hAnsiTheme="majorHAnsi"/>
                <w:bCs/>
                <w:szCs w:val="20"/>
              </w:rPr>
              <w:t>Tests, self-evaluation</w:t>
            </w:r>
          </w:p>
        </w:tc>
        <w:tc>
          <w:tcPr>
            <w:tcW w:w="3245" w:type="dxa"/>
            <w:tcBorders>
              <w:top w:val="single" w:sz="4" w:space="0" w:color="auto"/>
              <w:left w:val="single" w:sz="4" w:space="0" w:color="auto"/>
              <w:bottom w:val="single" w:sz="4" w:space="0" w:color="auto"/>
              <w:right w:val="single" w:sz="4" w:space="0" w:color="auto"/>
            </w:tcBorders>
            <w:hideMark/>
          </w:tcPr>
          <w:p w14:paraId="1EACF42A" w14:textId="77777777" w:rsidR="00D51B58" w:rsidRPr="00DC03D3" w:rsidRDefault="00D51B58">
            <w:pPr>
              <w:spacing w:line="276" w:lineRule="auto"/>
              <w:rPr>
                <w:rFonts w:asciiTheme="majorHAnsi" w:hAnsiTheme="majorHAnsi"/>
                <w:bCs/>
                <w:szCs w:val="20"/>
              </w:rPr>
            </w:pPr>
            <w:r w:rsidRPr="00DC03D3">
              <w:rPr>
                <w:rFonts w:asciiTheme="majorHAnsi" w:hAnsiTheme="majorHAnsi"/>
                <w:bCs/>
                <w:szCs w:val="20"/>
              </w:rPr>
              <w:t>1 seminar</w:t>
            </w:r>
          </w:p>
        </w:tc>
      </w:tr>
      <w:tr w:rsidR="00D51B58" w:rsidRPr="00DC03D3" w14:paraId="532A7660" w14:textId="77777777" w:rsidTr="00D51B58">
        <w:tc>
          <w:tcPr>
            <w:tcW w:w="2829" w:type="dxa"/>
            <w:tcBorders>
              <w:top w:val="single" w:sz="4" w:space="0" w:color="auto"/>
              <w:left w:val="single" w:sz="4" w:space="0" w:color="auto"/>
              <w:bottom w:val="single" w:sz="4" w:space="0" w:color="auto"/>
              <w:right w:val="single" w:sz="4" w:space="0" w:color="auto"/>
            </w:tcBorders>
            <w:hideMark/>
          </w:tcPr>
          <w:p w14:paraId="18928B5B" w14:textId="3E2DD48D" w:rsidR="00D51B58" w:rsidRPr="00DC03D3" w:rsidRDefault="00D51B58" w:rsidP="00601B5F">
            <w:pPr>
              <w:spacing w:line="240" w:lineRule="exact"/>
              <w:rPr>
                <w:rFonts w:asciiTheme="majorHAnsi" w:hAnsiTheme="majorHAnsi"/>
                <w:szCs w:val="20"/>
              </w:rPr>
            </w:pPr>
            <w:r w:rsidRPr="00DC03D3">
              <w:rPr>
                <w:rFonts w:asciiTheme="majorHAnsi" w:hAnsiTheme="majorHAnsi"/>
                <w:szCs w:val="20"/>
              </w:rPr>
              <w:t xml:space="preserve">Psychological evaluation of the patient </w:t>
            </w:r>
          </w:p>
        </w:tc>
        <w:tc>
          <w:tcPr>
            <w:tcW w:w="3856" w:type="dxa"/>
            <w:gridSpan w:val="2"/>
            <w:tcBorders>
              <w:top w:val="single" w:sz="4" w:space="0" w:color="auto"/>
              <w:left w:val="single" w:sz="4" w:space="0" w:color="auto"/>
              <w:bottom w:val="single" w:sz="4" w:space="0" w:color="auto"/>
              <w:right w:val="single" w:sz="4" w:space="0" w:color="auto"/>
            </w:tcBorders>
            <w:hideMark/>
          </w:tcPr>
          <w:p w14:paraId="48F8D2D6"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Tests, self-evaluation, questionnaires</w:t>
            </w:r>
          </w:p>
        </w:tc>
        <w:tc>
          <w:tcPr>
            <w:tcW w:w="3245" w:type="dxa"/>
            <w:tcBorders>
              <w:top w:val="single" w:sz="4" w:space="0" w:color="auto"/>
              <w:left w:val="single" w:sz="4" w:space="0" w:color="auto"/>
              <w:bottom w:val="single" w:sz="4" w:space="0" w:color="auto"/>
              <w:right w:val="single" w:sz="4" w:space="0" w:color="auto"/>
            </w:tcBorders>
            <w:hideMark/>
          </w:tcPr>
          <w:p w14:paraId="0CBD3F1A" w14:textId="5941708E" w:rsidR="00D51B58" w:rsidRPr="00DC03D3" w:rsidRDefault="00601B5F">
            <w:pPr>
              <w:spacing w:line="240" w:lineRule="exact"/>
              <w:rPr>
                <w:rFonts w:asciiTheme="majorHAnsi" w:hAnsiTheme="majorHAnsi"/>
                <w:szCs w:val="20"/>
              </w:rPr>
            </w:pPr>
            <w:r>
              <w:rPr>
                <w:rFonts w:asciiTheme="majorHAnsi" w:hAnsiTheme="majorHAnsi"/>
                <w:szCs w:val="20"/>
              </w:rPr>
              <w:t>1</w:t>
            </w:r>
            <w:r w:rsidR="00D51B58" w:rsidRPr="00DC03D3">
              <w:rPr>
                <w:rFonts w:asciiTheme="majorHAnsi" w:hAnsiTheme="majorHAnsi"/>
                <w:szCs w:val="20"/>
              </w:rPr>
              <w:t xml:space="preserve"> seminar</w:t>
            </w:r>
          </w:p>
        </w:tc>
      </w:tr>
      <w:tr w:rsidR="00D51B58" w:rsidRPr="00DC03D3" w14:paraId="46E12D10" w14:textId="77777777" w:rsidTr="00D51B58">
        <w:tc>
          <w:tcPr>
            <w:tcW w:w="2829" w:type="dxa"/>
            <w:tcBorders>
              <w:top w:val="single" w:sz="4" w:space="0" w:color="auto"/>
              <w:left w:val="single" w:sz="4" w:space="0" w:color="auto"/>
              <w:bottom w:val="single" w:sz="4" w:space="0" w:color="auto"/>
              <w:right w:val="single" w:sz="4" w:space="0" w:color="auto"/>
            </w:tcBorders>
            <w:hideMark/>
          </w:tcPr>
          <w:p w14:paraId="1F0C27FB" w14:textId="7F3FE834" w:rsidR="00D51B58" w:rsidRPr="00DC03D3" w:rsidRDefault="00D51B58" w:rsidP="00601B5F">
            <w:pPr>
              <w:spacing w:line="240" w:lineRule="exact"/>
              <w:rPr>
                <w:rFonts w:asciiTheme="majorHAnsi" w:hAnsiTheme="majorHAnsi"/>
                <w:szCs w:val="20"/>
              </w:rPr>
            </w:pPr>
            <w:r w:rsidRPr="00DC03D3">
              <w:rPr>
                <w:rFonts w:asciiTheme="majorHAnsi" w:hAnsiTheme="majorHAnsi"/>
                <w:szCs w:val="20"/>
              </w:rPr>
              <w:t xml:space="preserve">Doctor-patient relationship. </w:t>
            </w:r>
          </w:p>
        </w:tc>
        <w:tc>
          <w:tcPr>
            <w:tcW w:w="3856" w:type="dxa"/>
            <w:gridSpan w:val="2"/>
            <w:tcBorders>
              <w:top w:val="single" w:sz="4" w:space="0" w:color="auto"/>
              <w:left w:val="single" w:sz="4" w:space="0" w:color="auto"/>
              <w:bottom w:val="single" w:sz="4" w:space="0" w:color="auto"/>
              <w:right w:val="single" w:sz="4" w:space="0" w:color="auto"/>
            </w:tcBorders>
            <w:hideMark/>
          </w:tcPr>
          <w:p w14:paraId="30667943"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Debate. Play role.</w:t>
            </w:r>
          </w:p>
        </w:tc>
        <w:tc>
          <w:tcPr>
            <w:tcW w:w="3245" w:type="dxa"/>
            <w:tcBorders>
              <w:top w:val="single" w:sz="4" w:space="0" w:color="auto"/>
              <w:left w:val="single" w:sz="4" w:space="0" w:color="auto"/>
              <w:bottom w:val="single" w:sz="4" w:space="0" w:color="auto"/>
              <w:right w:val="single" w:sz="4" w:space="0" w:color="auto"/>
            </w:tcBorders>
            <w:hideMark/>
          </w:tcPr>
          <w:p w14:paraId="6646D834"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1 seminar</w:t>
            </w:r>
          </w:p>
        </w:tc>
      </w:tr>
      <w:tr w:rsidR="00D51B58" w:rsidRPr="00DC03D3" w14:paraId="328366CF" w14:textId="77777777" w:rsidTr="00D51B58">
        <w:tc>
          <w:tcPr>
            <w:tcW w:w="2829" w:type="dxa"/>
            <w:tcBorders>
              <w:top w:val="single" w:sz="4" w:space="0" w:color="auto"/>
              <w:left w:val="single" w:sz="4" w:space="0" w:color="auto"/>
              <w:bottom w:val="single" w:sz="4" w:space="0" w:color="auto"/>
              <w:right w:val="single" w:sz="4" w:space="0" w:color="auto"/>
            </w:tcBorders>
            <w:hideMark/>
          </w:tcPr>
          <w:p w14:paraId="478AA76A" w14:textId="51BC21EE" w:rsidR="00D51B58" w:rsidRPr="00DC03D3" w:rsidRDefault="00D51B58" w:rsidP="00601B5F">
            <w:pPr>
              <w:spacing w:line="240" w:lineRule="exact"/>
              <w:rPr>
                <w:rFonts w:asciiTheme="majorHAnsi" w:hAnsiTheme="majorHAnsi"/>
                <w:szCs w:val="20"/>
              </w:rPr>
            </w:pPr>
            <w:r w:rsidRPr="00DC03D3">
              <w:rPr>
                <w:rFonts w:asciiTheme="majorHAnsi" w:hAnsiTheme="majorHAnsi"/>
                <w:szCs w:val="20"/>
              </w:rPr>
              <w:t xml:space="preserve">Doctor-patient communication. </w:t>
            </w:r>
          </w:p>
        </w:tc>
        <w:tc>
          <w:tcPr>
            <w:tcW w:w="3856" w:type="dxa"/>
            <w:gridSpan w:val="2"/>
            <w:tcBorders>
              <w:top w:val="single" w:sz="4" w:space="0" w:color="auto"/>
              <w:left w:val="single" w:sz="4" w:space="0" w:color="auto"/>
              <w:bottom w:val="single" w:sz="4" w:space="0" w:color="auto"/>
              <w:right w:val="single" w:sz="4" w:space="0" w:color="auto"/>
            </w:tcBorders>
            <w:hideMark/>
          </w:tcPr>
          <w:p w14:paraId="2D4556DD"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Play role.</w:t>
            </w:r>
          </w:p>
        </w:tc>
        <w:tc>
          <w:tcPr>
            <w:tcW w:w="3245" w:type="dxa"/>
            <w:tcBorders>
              <w:top w:val="single" w:sz="4" w:space="0" w:color="auto"/>
              <w:left w:val="single" w:sz="4" w:space="0" w:color="auto"/>
              <w:bottom w:val="single" w:sz="4" w:space="0" w:color="auto"/>
              <w:right w:val="single" w:sz="4" w:space="0" w:color="auto"/>
            </w:tcBorders>
            <w:hideMark/>
          </w:tcPr>
          <w:p w14:paraId="58222F74"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2 seminars</w:t>
            </w:r>
          </w:p>
        </w:tc>
      </w:tr>
      <w:tr w:rsidR="00D51B58" w:rsidRPr="00DC03D3" w14:paraId="52FD2DD4" w14:textId="77777777" w:rsidTr="00D51B58">
        <w:tc>
          <w:tcPr>
            <w:tcW w:w="2829" w:type="dxa"/>
            <w:tcBorders>
              <w:top w:val="single" w:sz="4" w:space="0" w:color="auto"/>
              <w:left w:val="single" w:sz="4" w:space="0" w:color="auto"/>
              <w:bottom w:val="single" w:sz="4" w:space="0" w:color="auto"/>
              <w:right w:val="single" w:sz="4" w:space="0" w:color="auto"/>
            </w:tcBorders>
            <w:hideMark/>
          </w:tcPr>
          <w:p w14:paraId="760BDBBA" w14:textId="396E77DC" w:rsidR="00D51B58" w:rsidRPr="00DC03D3" w:rsidRDefault="00D51B58" w:rsidP="00601B5F">
            <w:pPr>
              <w:spacing w:line="240" w:lineRule="exact"/>
              <w:rPr>
                <w:rFonts w:asciiTheme="majorHAnsi" w:hAnsiTheme="majorHAnsi"/>
                <w:szCs w:val="20"/>
                <w:lang w:val="en-US"/>
              </w:rPr>
            </w:pPr>
            <w:r w:rsidRPr="00DC03D3">
              <w:rPr>
                <w:rFonts w:asciiTheme="majorHAnsi" w:hAnsiTheme="majorHAnsi"/>
                <w:szCs w:val="20"/>
                <w:lang w:val="en-US"/>
              </w:rPr>
              <w:t xml:space="preserve">Psychosomatic disorder. Eustress and Distress for patients and doctors </w:t>
            </w:r>
          </w:p>
        </w:tc>
        <w:tc>
          <w:tcPr>
            <w:tcW w:w="3856" w:type="dxa"/>
            <w:gridSpan w:val="2"/>
            <w:tcBorders>
              <w:top w:val="single" w:sz="4" w:space="0" w:color="auto"/>
              <w:left w:val="single" w:sz="4" w:space="0" w:color="auto"/>
              <w:bottom w:val="single" w:sz="4" w:space="0" w:color="auto"/>
              <w:right w:val="single" w:sz="4" w:space="0" w:color="auto"/>
            </w:tcBorders>
            <w:hideMark/>
          </w:tcPr>
          <w:p w14:paraId="3FF9682E"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 xml:space="preserve">Individual presentation. </w:t>
            </w:r>
          </w:p>
        </w:tc>
        <w:tc>
          <w:tcPr>
            <w:tcW w:w="3245" w:type="dxa"/>
            <w:tcBorders>
              <w:top w:val="single" w:sz="4" w:space="0" w:color="auto"/>
              <w:left w:val="single" w:sz="4" w:space="0" w:color="auto"/>
              <w:bottom w:val="single" w:sz="4" w:space="0" w:color="auto"/>
              <w:right w:val="single" w:sz="4" w:space="0" w:color="auto"/>
            </w:tcBorders>
            <w:hideMark/>
          </w:tcPr>
          <w:p w14:paraId="5E1E7F0E"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1 seminar</w:t>
            </w:r>
          </w:p>
        </w:tc>
      </w:tr>
      <w:tr w:rsidR="00D51B58" w:rsidRPr="00DC03D3" w14:paraId="6351EEE5" w14:textId="77777777" w:rsidTr="00D51B58">
        <w:tc>
          <w:tcPr>
            <w:tcW w:w="2829" w:type="dxa"/>
            <w:tcBorders>
              <w:top w:val="single" w:sz="4" w:space="0" w:color="auto"/>
              <w:left w:val="single" w:sz="4" w:space="0" w:color="auto"/>
              <w:bottom w:val="single" w:sz="4" w:space="0" w:color="auto"/>
              <w:right w:val="single" w:sz="4" w:space="0" w:color="auto"/>
            </w:tcBorders>
            <w:hideMark/>
          </w:tcPr>
          <w:p w14:paraId="55D3ED83" w14:textId="5DF908F0" w:rsidR="00D51B58" w:rsidRPr="00DC03D3" w:rsidRDefault="00D51B58" w:rsidP="00601B5F">
            <w:pPr>
              <w:spacing w:line="240" w:lineRule="exact"/>
              <w:rPr>
                <w:rFonts w:asciiTheme="majorHAnsi" w:hAnsiTheme="majorHAnsi"/>
                <w:szCs w:val="20"/>
                <w:lang w:val="en-US"/>
              </w:rPr>
            </w:pPr>
            <w:proofErr w:type="spellStart"/>
            <w:r w:rsidRPr="00DC03D3">
              <w:rPr>
                <w:rFonts w:asciiTheme="majorHAnsi" w:hAnsiTheme="majorHAnsi"/>
                <w:szCs w:val="20"/>
                <w:lang w:val="en-US"/>
              </w:rPr>
              <w:t>Psychoterapies</w:t>
            </w:r>
            <w:proofErr w:type="spellEnd"/>
            <w:r w:rsidRPr="00DC03D3">
              <w:rPr>
                <w:rFonts w:asciiTheme="majorHAnsi" w:hAnsiTheme="majorHAnsi"/>
                <w:szCs w:val="20"/>
                <w:lang w:val="en-US"/>
              </w:rPr>
              <w:t xml:space="preserve">. Case </w:t>
            </w:r>
            <w:r w:rsidRPr="00DC03D3">
              <w:rPr>
                <w:rFonts w:asciiTheme="majorHAnsi" w:hAnsiTheme="majorHAnsi"/>
                <w:szCs w:val="20"/>
                <w:lang w:val="en-US"/>
              </w:rPr>
              <w:lastRenderedPageBreak/>
              <w:t xml:space="preserve">studies. </w:t>
            </w:r>
          </w:p>
        </w:tc>
        <w:tc>
          <w:tcPr>
            <w:tcW w:w="3856" w:type="dxa"/>
            <w:gridSpan w:val="2"/>
            <w:tcBorders>
              <w:top w:val="single" w:sz="4" w:space="0" w:color="auto"/>
              <w:left w:val="single" w:sz="4" w:space="0" w:color="auto"/>
              <w:bottom w:val="single" w:sz="4" w:space="0" w:color="auto"/>
              <w:right w:val="single" w:sz="4" w:space="0" w:color="auto"/>
            </w:tcBorders>
            <w:hideMark/>
          </w:tcPr>
          <w:p w14:paraId="3E4BB014"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lastRenderedPageBreak/>
              <w:t>Portfolio.</w:t>
            </w:r>
          </w:p>
        </w:tc>
        <w:tc>
          <w:tcPr>
            <w:tcW w:w="3245" w:type="dxa"/>
            <w:tcBorders>
              <w:top w:val="single" w:sz="4" w:space="0" w:color="auto"/>
              <w:left w:val="single" w:sz="4" w:space="0" w:color="auto"/>
              <w:bottom w:val="single" w:sz="4" w:space="0" w:color="auto"/>
              <w:right w:val="single" w:sz="4" w:space="0" w:color="auto"/>
            </w:tcBorders>
            <w:hideMark/>
          </w:tcPr>
          <w:p w14:paraId="78AEC1E9" w14:textId="77777777" w:rsidR="00D51B58" w:rsidRPr="00DC03D3" w:rsidRDefault="00D51B58">
            <w:pPr>
              <w:spacing w:line="240" w:lineRule="exact"/>
              <w:rPr>
                <w:rFonts w:asciiTheme="majorHAnsi" w:hAnsiTheme="majorHAnsi"/>
                <w:szCs w:val="20"/>
              </w:rPr>
            </w:pPr>
            <w:r w:rsidRPr="00DC03D3">
              <w:rPr>
                <w:rFonts w:asciiTheme="majorHAnsi" w:hAnsiTheme="majorHAnsi"/>
                <w:szCs w:val="20"/>
              </w:rPr>
              <w:t>1 seminar</w:t>
            </w:r>
          </w:p>
        </w:tc>
      </w:tr>
      <w:tr w:rsidR="00D51B58" w:rsidRPr="00DC03D3" w14:paraId="5A32D9D0" w14:textId="77777777" w:rsidTr="00D51B58">
        <w:tc>
          <w:tcPr>
            <w:tcW w:w="9930" w:type="dxa"/>
            <w:gridSpan w:val="4"/>
            <w:tcBorders>
              <w:top w:val="single" w:sz="4" w:space="0" w:color="auto"/>
              <w:left w:val="single" w:sz="4" w:space="0" w:color="auto"/>
              <w:bottom w:val="single" w:sz="4" w:space="0" w:color="auto"/>
              <w:right w:val="single" w:sz="4" w:space="0" w:color="auto"/>
            </w:tcBorders>
          </w:tcPr>
          <w:p w14:paraId="5946AC91" w14:textId="77777777" w:rsidR="00D51B58" w:rsidRPr="00DC03D3" w:rsidRDefault="00D51B58" w:rsidP="006D09EA">
            <w:pPr>
              <w:spacing w:line="240" w:lineRule="auto"/>
              <w:rPr>
                <w:rFonts w:asciiTheme="majorHAnsi" w:hAnsiTheme="majorHAnsi"/>
                <w:b/>
                <w:bCs/>
                <w:szCs w:val="20"/>
              </w:rPr>
            </w:pPr>
            <w:r w:rsidRPr="00DC03D3">
              <w:rPr>
                <w:rFonts w:asciiTheme="majorHAnsi" w:hAnsiTheme="majorHAnsi"/>
                <w:b/>
                <w:bCs/>
                <w:szCs w:val="20"/>
              </w:rPr>
              <w:lastRenderedPageBreak/>
              <w:t>Bibliography</w:t>
            </w:r>
          </w:p>
          <w:p w14:paraId="2955DC3C" w14:textId="5DEEB878" w:rsidR="005F244C" w:rsidRPr="00DC03D3" w:rsidRDefault="005F244C" w:rsidP="006D09EA">
            <w:pPr>
              <w:spacing w:line="240" w:lineRule="auto"/>
              <w:rPr>
                <w:rFonts w:asciiTheme="majorHAnsi" w:hAnsiTheme="majorHAnsi"/>
                <w:b/>
                <w:bCs/>
                <w:szCs w:val="20"/>
              </w:rPr>
            </w:pPr>
            <w:r w:rsidRPr="00DC03D3">
              <w:rPr>
                <w:rFonts w:asciiTheme="majorHAnsi" w:hAnsiTheme="majorHAnsi"/>
                <w:b/>
                <w:bCs/>
                <w:szCs w:val="20"/>
              </w:rPr>
              <w:t>mandatory</w:t>
            </w:r>
          </w:p>
          <w:p w14:paraId="07572DAA"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1. G. Matthews, I.J. </w:t>
            </w:r>
            <w:proofErr w:type="spellStart"/>
            <w:r w:rsidRPr="00DC03D3">
              <w:rPr>
                <w:rFonts w:asciiTheme="majorHAnsi" w:hAnsiTheme="majorHAnsi" w:cs="TimesNewRoman,Bold"/>
                <w:bCs/>
                <w:szCs w:val="20"/>
                <w:lang w:val="en-US" w:bidi="ne-NP"/>
              </w:rPr>
              <w:t>Deary</w:t>
            </w:r>
            <w:proofErr w:type="spellEnd"/>
            <w:r w:rsidRPr="00DC03D3">
              <w:rPr>
                <w:rFonts w:asciiTheme="majorHAnsi" w:hAnsiTheme="majorHAnsi" w:cs="TimesNewRoman,Bold"/>
                <w:bCs/>
                <w:szCs w:val="20"/>
                <w:lang w:val="en-US" w:bidi="ne-NP"/>
              </w:rPr>
              <w:t xml:space="preserve">, M.C. Whiteman, </w:t>
            </w:r>
            <w:proofErr w:type="spellStart"/>
            <w:r w:rsidRPr="00DC03D3">
              <w:rPr>
                <w:rFonts w:asciiTheme="majorHAnsi" w:hAnsiTheme="majorHAnsi" w:cs="TimesNewRoman,Bold"/>
                <w:bCs/>
                <w:szCs w:val="20"/>
                <w:lang w:val="en-US" w:bidi="ne-NP"/>
              </w:rPr>
              <w:t>Psihologia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personalitatii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2012.</w:t>
            </w:r>
          </w:p>
          <w:p w14:paraId="367F9751"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2. </w:t>
            </w:r>
            <w:proofErr w:type="spellStart"/>
            <w:r w:rsidRPr="00DC03D3">
              <w:rPr>
                <w:rFonts w:asciiTheme="majorHAnsi" w:hAnsiTheme="majorHAnsi" w:cs="TimesNewRoman,Bold"/>
                <w:bCs/>
                <w:szCs w:val="20"/>
                <w:lang w:val="en-US" w:bidi="ne-NP"/>
              </w:rPr>
              <w:t>M.Zlate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Fundamentele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2009.</w:t>
            </w:r>
          </w:p>
          <w:p w14:paraId="2A27C928" w14:textId="535CDD25" w:rsidR="005F244C" w:rsidRPr="00DC03D3" w:rsidRDefault="005F244C" w:rsidP="006D09EA">
            <w:pPr>
              <w:autoSpaceDE w:val="0"/>
              <w:autoSpaceDN w:val="0"/>
              <w:adjustRightInd w:val="0"/>
              <w:spacing w:line="240" w:lineRule="auto"/>
              <w:rPr>
                <w:rFonts w:asciiTheme="majorHAnsi" w:hAnsiTheme="majorHAnsi" w:cs="TimesNewRoman,Bold"/>
                <w:b/>
                <w:bCs/>
                <w:szCs w:val="20"/>
                <w:lang w:val="en-US" w:bidi="ne-NP"/>
              </w:rPr>
            </w:pPr>
            <w:r w:rsidRPr="00DC03D3">
              <w:rPr>
                <w:rFonts w:asciiTheme="majorHAnsi" w:hAnsiTheme="majorHAnsi" w:cs="TimesNewRoman,Bold"/>
                <w:b/>
                <w:bCs/>
                <w:szCs w:val="20"/>
                <w:lang w:val="en-US" w:bidi="ne-NP"/>
              </w:rPr>
              <w:t>selective</w:t>
            </w:r>
          </w:p>
          <w:p w14:paraId="57DCDFFB"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3. </w:t>
            </w:r>
            <w:proofErr w:type="spellStart"/>
            <w:r w:rsidRPr="00DC03D3">
              <w:rPr>
                <w:rFonts w:asciiTheme="majorHAnsi" w:hAnsiTheme="majorHAnsi" w:cs="TimesNewRoman,Bold"/>
                <w:bCs/>
                <w:szCs w:val="20"/>
                <w:lang w:val="en-US" w:bidi="ne-NP"/>
              </w:rPr>
              <w:t>M.Golu</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Bazele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psihologiei</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generale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Universitara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Bucuresti</w:t>
            </w:r>
            <w:proofErr w:type="spellEnd"/>
            <w:r w:rsidRPr="00DC03D3">
              <w:rPr>
                <w:rFonts w:asciiTheme="majorHAnsi" w:hAnsiTheme="majorHAnsi" w:cs="TimesNewRoman,Bold"/>
                <w:bCs/>
                <w:szCs w:val="20"/>
                <w:lang w:val="en-US" w:bidi="ne-NP"/>
              </w:rPr>
              <w:t>, 2004.</w:t>
            </w:r>
          </w:p>
          <w:p w14:paraId="4F898D0E" w14:textId="77777777" w:rsidR="00D51B58" w:rsidRPr="00DC03D3" w:rsidRDefault="00D51B58" w:rsidP="006D09EA">
            <w:pPr>
              <w:autoSpaceDE w:val="0"/>
              <w:autoSpaceDN w:val="0"/>
              <w:adjustRightInd w:val="0"/>
              <w:spacing w:line="240" w:lineRule="auto"/>
              <w:rPr>
                <w:rFonts w:asciiTheme="majorHAnsi" w:hAnsiTheme="majorHAnsi" w:cs="TimesNewRoman,Bold"/>
                <w:bCs/>
                <w:szCs w:val="20"/>
                <w:lang w:val="en-US" w:bidi="ne-NP"/>
              </w:rPr>
            </w:pPr>
            <w:r w:rsidRPr="00DC03D3">
              <w:rPr>
                <w:rFonts w:asciiTheme="majorHAnsi" w:hAnsiTheme="majorHAnsi" w:cs="TimesNewRoman,Bold"/>
                <w:bCs/>
                <w:szCs w:val="20"/>
                <w:lang w:val="en-US" w:bidi="ne-NP"/>
              </w:rPr>
              <w:t xml:space="preserve">4. </w:t>
            </w:r>
            <w:proofErr w:type="spellStart"/>
            <w:r w:rsidRPr="00DC03D3">
              <w:rPr>
                <w:rFonts w:asciiTheme="majorHAnsi" w:hAnsiTheme="majorHAnsi" w:cs="TimesNewRoman,Bold"/>
                <w:bCs/>
                <w:szCs w:val="20"/>
                <w:lang w:val="en-US" w:bidi="ne-NP"/>
              </w:rPr>
              <w:t>Doina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Cosman</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Psihologie</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medicala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Editura</w:t>
            </w:r>
            <w:proofErr w:type="spellEnd"/>
            <w:r w:rsidRPr="00DC03D3">
              <w:rPr>
                <w:rFonts w:asciiTheme="majorHAnsi" w:hAnsiTheme="majorHAnsi" w:cs="TimesNewRoman,Bold"/>
                <w:bCs/>
                <w:szCs w:val="20"/>
                <w:lang w:val="en-US" w:bidi="ne-NP"/>
              </w:rPr>
              <w:t xml:space="preserve"> </w:t>
            </w:r>
            <w:proofErr w:type="spellStart"/>
            <w:r w:rsidRPr="00DC03D3">
              <w:rPr>
                <w:rFonts w:asciiTheme="majorHAnsi" w:hAnsiTheme="majorHAnsi" w:cs="TimesNewRoman,Bold"/>
                <w:bCs/>
                <w:szCs w:val="20"/>
                <w:lang w:val="en-US" w:bidi="ne-NP"/>
              </w:rPr>
              <w:t>Polirom</w:t>
            </w:r>
            <w:proofErr w:type="spellEnd"/>
            <w:r w:rsidRPr="00DC03D3">
              <w:rPr>
                <w:rFonts w:asciiTheme="majorHAnsi" w:hAnsiTheme="majorHAnsi" w:cs="TimesNewRoman,Bold"/>
                <w:bCs/>
                <w:szCs w:val="20"/>
                <w:lang w:val="en-US" w:bidi="ne-NP"/>
              </w:rPr>
              <w:t>, 2010</w:t>
            </w:r>
          </w:p>
          <w:p w14:paraId="6AF52900" w14:textId="77777777" w:rsidR="00D51B58" w:rsidRPr="00DC03D3" w:rsidRDefault="00D51B58">
            <w:pPr>
              <w:spacing w:line="276" w:lineRule="auto"/>
              <w:rPr>
                <w:rFonts w:asciiTheme="majorHAnsi" w:hAnsiTheme="majorHAnsi"/>
                <w:szCs w:val="20"/>
                <w:lang w:val="en-US"/>
              </w:rPr>
            </w:pPr>
          </w:p>
        </w:tc>
      </w:tr>
    </w:tbl>
    <w:p w14:paraId="6BDAE14B" w14:textId="77777777" w:rsidR="00D51B58" w:rsidRPr="00DC03D3" w:rsidRDefault="00D51B58" w:rsidP="00D51B58">
      <w:pPr>
        <w:spacing w:line="276" w:lineRule="auto"/>
        <w:rPr>
          <w:rFonts w:asciiTheme="majorHAnsi" w:hAnsiTheme="majorHAnsi"/>
          <w:szCs w:val="20"/>
          <w:lang w:val="es-ES_tradnl"/>
        </w:rPr>
      </w:pPr>
    </w:p>
    <w:p w14:paraId="5F9A6652" w14:textId="77777777" w:rsidR="008474BF" w:rsidRPr="00DC03D3" w:rsidRDefault="008474BF" w:rsidP="008474BF">
      <w:pPr>
        <w:numPr>
          <w:ilvl w:val="0"/>
          <w:numId w:val="2"/>
        </w:numPr>
        <w:spacing w:line="276" w:lineRule="auto"/>
        <w:jc w:val="both"/>
        <w:rPr>
          <w:rFonts w:asciiTheme="majorHAnsi" w:hAnsiTheme="majorHAnsi"/>
          <w:b/>
          <w:bCs/>
          <w:szCs w:val="20"/>
          <w:lang w:val="en-US"/>
        </w:rPr>
      </w:pPr>
      <w:r w:rsidRPr="00DC03D3">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8474BF" w:rsidRPr="00DC03D3" w14:paraId="580BE79F" w14:textId="77777777" w:rsidTr="00654CF0">
        <w:tc>
          <w:tcPr>
            <w:tcW w:w="10309" w:type="dxa"/>
            <w:tcBorders>
              <w:top w:val="single" w:sz="4" w:space="0" w:color="auto"/>
              <w:left w:val="single" w:sz="4" w:space="0" w:color="auto"/>
              <w:bottom w:val="single" w:sz="4" w:space="0" w:color="auto"/>
              <w:right w:val="single" w:sz="4" w:space="0" w:color="auto"/>
            </w:tcBorders>
            <w:hideMark/>
          </w:tcPr>
          <w:p w14:paraId="41543F44" w14:textId="77777777" w:rsidR="008474BF" w:rsidRPr="00DC03D3" w:rsidRDefault="008474BF" w:rsidP="00654CF0">
            <w:pPr>
              <w:spacing w:line="276" w:lineRule="auto"/>
              <w:jc w:val="both"/>
              <w:rPr>
                <w:rFonts w:asciiTheme="majorHAnsi" w:hAnsiTheme="majorHAnsi"/>
                <w:b/>
                <w:bCs/>
                <w:szCs w:val="20"/>
                <w:lang w:val="en-US"/>
              </w:rPr>
            </w:pPr>
            <w:r w:rsidRPr="00DC03D3">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E157BAE" w14:textId="77777777" w:rsidR="008474BF" w:rsidRPr="00DC03D3" w:rsidRDefault="008474BF" w:rsidP="008474BF">
      <w:pPr>
        <w:spacing w:line="276" w:lineRule="auto"/>
        <w:ind w:left="360"/>
        <w:jc w:val="both"/>
        <w:rPr>
          <w:rFonts w:asciiTheme="majorHAnsi" w:hAnsiTheme="majorHAnsi"/>
          <w:b/>
          <w:bCs/>
          <w:szCs w:val="20"/>
        </w:rPr>
      </w:pPr>
    </w:p>
    <w:p w14:paraId="0D1DD5D5" w14:textId="1FE231E3" w:rsidR="00D51B58" w:rsidRPr="00DC03D3" w:rsidRDefault="00D51B58" w:rsidP="008474BF">
      <w:pPr>
        <w:pStyle w:val="ListParagraph"/>
        <w:numPr>
          <w:ilvl w:val="0"/>
          <w:numId w:val="2"/>
        </w:numPr>
        <w:spacing w:line="276" w:lineRule="auto"/>
        <w:jc w:val="both"/>
        <w:rPr>
          <w:rFonts w:asciiTheme="majorHAnsi" w:hAnsiTheme="majorHAnsi"/>
          <w:b/>
          <w:bCs/>
          <w:szCs w:val="20"/>
        </w:rPr>
      </w:pPr>
      <w:r w:rsidRPr="00DC03D3">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3636"/>
        <w:gridCol w:w="2096"/>
        <w:gridCol w:w="1703"/>
      </w:tblGrid>
      <w:tr w:rsidR="00D51B58" w:rsidRPr="00DC03D3" w14:paraId="03B8E38F" w14:textId="77777777" w:rsidTr="00D51B58">
        <w:trPr>
          <w:trHeight w:val="855"/>
        </w:trPr>
        <w:tc>
          <w:tcPr>
            <w:tcW w:w="2577" w:type="dxa"/>
            <w:tcBorders>
              <w:top w:val="single" w:sz="4" w:space="0" w:color="auto"/>
              <w:left w:val="single" w:sz="4" w:space="0" w:color="auto"/>
              <w:bottom w:val="single" w:sz="4" w:space="0" w:color="auto"/>
              <w:right w:val="single" w:sz="4" w:space="0" w:color="auto"/>
            </w:tcBorders>
            <w:hideMark/>
          </w:tcPr>
          <w:p w14:paraId="4CA0FA62" w14:textId="77777777" w:rsidR="00D51B58" w:rsidRPr="00DC03D3" w:rsidRDefault="00D51B58">
            <w:pPr>
              <w:spacing w:line="276" w:lineRule="auto"/>
              <w:jc w:val="both"/>
              <w:rPr>
                <w:rFonts w:asciiTheme="majorHAnsi" w:hAnsiTheme="majorHAnsi"/>
                <w:b/>
                <w:bCs/>
                <w:szCs w:val="20"/>
              </w:rPr>
            </w:pPr>
            <w:r w:rsidRPr="00DC03D3">
              <w:rPr>
                <w:rFonts w:asciiTheme="majorHAnsi" w:hAnsiTheme="majorHAnsi"/>
                <w:b/>
                <w:bCs/>
                <w:szCs w:val="20"/>
              </w:rPr>
              <w:t xml:space="preserve">Type of activity </w:t>
            </w:r>
          </w:p>
        </w:tc>
        <w:tc>
          <w:tcPr>
            <w:tcW w:w="3831" w:type="dxa"/>
            <w:tcBorders>
              <w:top w:val="single" w:sz="4" w:space="0" w:color="auto"/>
              <w:left w:val="single" w:sz="4" w:space="0" w:color="auto"/>
              <w:bottom w:val="single" w:sz="4" w:space="0" w:color="auto"/>
              <w:right w:val="single" w:sz="4" w:space="0" w:color="auto"/>
            </w:tcBorders>
            <w:hideMark/>
          </w:tcPr>
          <w:p w14:paraId="56B26FAC" w14:textId="77777777" w:rsidR="00D51B58" w:rsidRPr="00DC03D3" w:rsidRDefault="00D51B58">
            <w:pPr>
              <w:spacing w:line="276" w:lineRule="auto"/>
              <w:jc w:val="both"/>
              <w:rPr>
                <w:rFonts w:asciiTheme="majorHAnsi" w:hAnsiTheme="majorHAnsi"/>
                <w:b/>
                <w:bCs/>
                <w:szCs w:val="20"/>
              </w:rPr>
            </w:pPr>
            <w:r w:rsidRPr="00DC03D3">
              <w:rPr>
                <w:rFonts w:asciiTheme="majorHAnsi" w:hAnsiTheme="majorHAnsi"/>
                <w:b/>
                <w:bCs/>
                <w:szCs w:val="20"/>
              </w:rPr>
              <w:t xml:space="preserve">10.1. Evaluation criteria: </w:t>
            </w:r>
          </w:p>
        </w:tc>
        <w:tc>
          <w:tcPr>
            <w:tcW w:w="2160" w:type="dxa"/>
            <w:tcBorders>
              <w:top w:val="single" w:sz="4" w:space="0" w:color="auto"/>
              <w:left w:val="single" w:sz="4" w:space="0" w:color="auto"/>
              <w:bottom w:val="single" w:sz="4" w:space="0" w:color="auto"/>
              <w:right w:val="single" w:sz="4" w:space="0" w:color="auto"/>
            </w:tcBorders>
            <w:hideMark/>
          </w:tcPr>
          <w:p w14:paraId="1672ECCF" w14:textId="77777777" w:rsidR="00D51B58" w:rsidRPr="00DC03D3" w:rsidRDefault="00D51B58">
            <w:pPr>
              <w:spacing w:line="276" w:lineRule="auto"/>
              <w:jc w:val="both"/>
              <w:rPr>
                <w:rFonts w:asciiTheme="majorHAnsi" w:hAnsiTheme="majorHAnsi"/>
                <w:b/>
                <w:bCs/>
                <w:szCs w:val="20"/>
              </w:rPr>
            </w:pPr>
            <w:r w:rsidRPr="00DC03D3">
              <w:rPr>
                <w:rFonts w:asciiTheme="majorHAnsi" w:hAnsiTheme="majorHAnsi"/>
                <w:b/>
                <w:bCs/>
                <w:szCs w:val="20"/>
              </w:rPr>
              <w:t>10.2. Methods of evaluation</w:t>
            </w:r>
          </w:p>
        </w:tc>
        <w:tc>
          <w:tcPr>
            <w:tcW w:w="1741" w:type="dxa"/>
            <w:tcBorders>
              <w:top w:val="single" w:sz="4" w:space="0" w:color="auto"/>
              <w:left w:val="single" w:sz="4" w:space="0" w:color="auto"/>
              <w:bottom w:val="single" w:sz="4" w:space="0" w:color="auto"/>
              <w:right w:val="single" w:sz="4" w:space="0" w:color="auto"/>
            </w:tcBorders>
            <w:hideMark/>
          </w:tcPr>
          <w:p w14:paraId="51F37413" w14:textId="77777777" w:rsidR="00D51B58" w:rsidRPr="00DC03D3" w:rsidRDefault="00D51B58">
            <w:pPr>
              <w:spacing w:line="276" w:lineRule="auto"/>
              <w:jc w:val="both"/>
              <w:rPr>
                <w:rFonts w:asciiTheme="majorHAnsi" w:hAnsiTheme="majorHAnsi"/>
                <w:b/>
                <w:bCs/>
                <w:szCs w:val="20"/>
              </w:rPr>
            </w:pPr>
            <w:r w:rsidRPr="00DC03D3">
              <w:rPr>
                <w:rFonts w:asciiTheme="majorHAnsi" w:hAnsiTheme="majorHAnsi"/>
                <w:b/>
                <w:bCs/>
                <w:szCs w:val="20"/>
              </w:rPr>
              <w:t>10.3. Percentage of final grade</w:t>
            </w:r>
          </w:p>
        </w:tc>
      </w:tr>
      <w:tr w:rsidR="00D51B58" w:rsidRPr="00DC03D3" w14:paraId="1CA0FBE8" w14:textId="77777777" w:rsidTr="00D51B58">
        <w:tc>
          <w:tcPr>
            <w:tcW w:w="2577" w:type="dxa"/>
            <w:tcBorders>
              <w:top w:val="single" w:sz="4" w:space="0" w:color="auto"/>
              <w:left w:val="single" w:sz="4" w:space="0" w:color="auto"/>
              <w:bottom w:val="single" w:sz="4" w:space="0" w:color="auto"/>
              <w:right w:val="single" w:sz="4" w:space="0" w:color="auto"/>
            </w:tcBorders>
            <w:hideMark/>
          </w:tcPr>
          <w:p w14:paraId="66FE9294" w14:textId="77777777" w:rsidR="00D51B58" w:rsidRPr="00DC03D3" w:rsidRDefault="00D51B58">
            <w:pPr>
              <w:spacing w:line="276" w:lineRule="auto"/>
              <w:jc w:val="both"/>
              <w:rPr>
                <w:rFonts w:asciiTheme="majorHAnsi" w:hAnsiTheme="majorHAnsi"/>
                <w:b/>
                <w:bCs/>
                <w:szCs w:val="20"/>
              </w:rPr>
            </w:pPr>
            <w:r w:rsidRPr="00DC03D3">
              <w:rPr>
                <w:rFonts w:asciiTheme="majorHAnsi" w:hAnsiTheme="majorHAnsi"/>
                <w:b/>
                <w:bCs/>
                <w:szCs w:val="20"/>
              </w:rPr>
              <w:t>10.4. Lecture</w:t>
            </w:r>
          </w:p>
        </w:tc>
        <w:tc>
          <w:tcPr>
            <w:tcW w:w="3831" w:type="dxa"/>
            <w:tcBorders>
              <w:top w:val="single" w:sz="4" w:space="0" w:color="auto"/>
              <w:left w:val="single" w:sz="4" w:space="0" w:color="auto"/>
              <w:bottom w:val="single" w:sz="4" w:space="0" w:color="auto"/>
              <w:right w:val="single" w:sz="4" w:space="0" w:color="auto"/>
            </w:tcBorders>
            <w:hideMark/>
          </w:tcPr>
          <w:p w14:paraId="4F4A295B" w14:textId="77777777" w:rsidR="00D51B58" w:rsidRPr="00DC03D3" w:rsidRDefault="00D51B58">
            <w:pPr>
              <w:spacing w:line="276" w:lineRule="auto"/>
              <w:rPr>
                <w:rFonts w:asciiTheme="majorHAnsi" w:hAnsiTheme="majorHAnsi"/>
                <w:bCs/>
                <w:szCs w:val="20"/>
                <w:lang w:val="it-IT"/>
              </w:rPr>
            </w:pPr>
            <w:r w:rsidRPr="00DC03D3">
              <w:rPr>
                <w:rFonts w:asciiTheme="majorHAnsi" w:hAnsiTheme="majorHAnsi"/>
                <w:bCs/>
                <w:szCs w:val="20"/>
                <w:lang w:val="it-IT"/>
              </w:rPr>
              <w:t>Grade for multiple choice test</w:t>
            </w:r>
          </w:p>
        </w:tc>
        <w:tc>
          <w:tcPr>
            <w:tcW w:w="2160" w:type="dxa"/>
            <w:tcBorders>
              <w:top w:val="single" w:sz="4" w:space="0" w:color="auto"/>
              <w:left w:val="single" w:sz="4" w:space="0" w:color="auto"/>
              <w:bottom w:val="single" w:sz="4" w:space="0" w:color="auto"/>
              <w:right w:val="single" w:sz="4" w:space="0" w:color="auto"/>
            </w:tcBorders>
            <w:hideMark/>
          </w:tcPr>
          <w:p w14:paraId="6B216FFB" w14:textId="77777777" w:rsidR="00D51B58" w:rsidRPr="00DC03D3" w:rsidRDefault="00D51B58">
            <w:pPr>
              <w:spacing w:line="276" w:lineRule="auto"/>
              <w:jc w:val="both"/>
              <w:rPr>
                <w:rFonts w:asciiTheme="majorHAnsi" w:hAnsiTheme="majorHAnsi"/>
                <w:bCs/>
                <w:szCs w:val="20"/>
              </w:rPr>
            </w:pPr>
            <w:r w:rsidRPr="00DC03D3">
              <w:rPr>
                <w:rFonts w:asciiTheme="majorHAnsi" w:hAnsiTheme="majorHAnsi"/>
                <w:bCs/>
                <w:szCs w:val="20"/>
              </w:rPr>
              <w:t>standardized multiple choice test</w:t>
            </w:r>
          </w:p>
        </w:tc>
        <w:tc>
          <w:tcPr>
            <w:tcW w:w="1741" w:type="dxa"/>
            <w:tcBorders>
              <w:top w:val="single" w:sz="4" w:space="0" w:color="auto"/>
              <w:left w:val="single" w:sz="4" w:space="0" w:color="auto"/>
              <w:bottom w:val="single" w:sz="4" w:space="0" w:color="auto"/>
              <w:right w:val="single" w:sz="4" w:space="0" w:color="auto"/>
            </w:tcBorders>
            <w:hideMark/>
          </w:tcPr>
          <w:p w14:paraId="7CD1EDE9" w14:textId="77777777" w:rsidR="00D51B58" w:rsidRPr="00DC03D3" w:rsidRDefault="00D51B58">
            <w:pPr>
              <w:spacing w:line="276" w:lineRule="auto"/>
              <w:jc w:val="center"/>
              <w:rPr>
                <w:rFonts w:asciiTheme="majorHAnsi" w:hAnsiTheme="majorHAnsi"/>
                <w:bCs/>
                <w:szCs w:val="20"/>
              </w:rPr>
            </w:pPr>
            <w:r w:rsidRPr="00DC03D3">
              <w:rPr>
                <w:rFonts w:asciiTheme="majorHAnsi" w:hAnsiTheme="majorHAnsi"/>
                <w:bCs/>
                <w:szCs w:val="20"/>
              </w:rPr>
              <w:t>50%</w:t>
            </w:r>
          </w:p>
        </w:tc>
      </w:tr>
      <w:tr w:rsidR="00D51B58" w:rsidRPr="00DC03D3" w14:paraId="6007042F" w14:textId="77777777" w:rsidTr="00D51B58">
        <w:tc>
          <w:tcPr>
            <w:tcW w:w="2577" w:type="dxa"/>
            <w:vMerge w:val="restart"/>
            <w:tcBorders>
              <w:top w:val="single" w:sz="4" w:space="0" w:color="auto"/>
              <w:left w:val="single" w:sz="4" w:space="0" w:color="auto"/>
              <w:bottom w:val="single" w:sz="4" w:space="0" w:color="auto"/>
              <w:right w:val="single" w:sz="4" w:space="0" w:color="auto"/>
            </w:tcBorders>
            <w:hideMark/>
          </w:tcPr>
          <w:p w14:paraId="66ECBB49" w14:textId="018DDF6A" w:rsidR="00D51B58" w:rsidRPr="00DC03D3" w:rsidRDefault="006D09EA">
            <w:pPr>
              <w:spacing w:line="276" w:lineRule="auto"/>
              <w:jc w:val="both"/>
              <w:rPr>
                <w:rFonts w:asciiTheme="majorHAnsi" w:hAnsiTheme="majorHAnsi"/>
                <w:b/>
                <w:bCs/>
                <w:szCs w:val="20"/>
              </w:rPr>
            </w:pPr>
            <w:r w:rsidRPr="00DC03D3">
              <w:rPr>
                <w:rFonts w:asciiTheme="majorHAnsi" w:hAnsiTheme="majorHAnsi"/>
                <w:b/>
                <w:bCs/>
                <w:szCs w:val="20"/>
              </w:rPr>
              <w:t>10.5.Seminar</w:t>
            </w:r>
            <w:r w:rsidR="00D51B58" w:rsidRPr="00DC03D3">
              <w:rPr>
                <w:rFonts w:asciiTheme="majorHAnsi" w:hAnsiTheme="majorHAnsi"/>
                <w:b/>
                <w:bCs/>
                <w:szCs w:val="20"/>
              </w:rPr>
              <w:t>/ Laboratory</w:t>
            </w:r>
          </w:p>
        </w:tc>
        <w:tc>
          <w:tcPr>
            <w:tcW w:w="3831" w:type="dxa"/>
            <w:tcBorders>
              <w:top w:val="single" w:sz="4" w:space="0" w:color="auto"/>
              <w:left w:val="single" w:sz="4" w:space="0" w:color="auto"/>
              <w:bottom w:val="single" w:sz="4" w:space="0" w:color="auto"/>
              <w:right w:val="single" w:sz="4" w:space="0" w:color="auto"/>
            </w:tcBorders>
            <w:hideMark/>
          </w:tcPr>
          <w:p w14:paraId="22D9CEB7" w14:textId="77777777" w:rsidR="00D51B58" w:rsidRPr="00DC03D3" w:rsidRDefault="00D51B58">
            <w:pPr>
              <w:spacing w:line="276" w:lineRule="auto"/>
              <w:rPr>
                <w:rFonts w:asciiTheme="majorHAnsi" w:hAnsiTheme="majorHAnsi"/>
                <w:bCs/>
                <w:szCs w:val="20"/>
                <w:lang w:val="es-ES_tradnl"/>
              </w:rPr>
            </w:pPr>
            <w:proofErr w:type="spellStart"/>
            <w:r w:rsidRPr="00DC03D3">
              <w:rPr>
                <w:rFonts w:asciiTheme="majorHAnsi" w:hAnsiTheme="majorHAnsi"/>
                <w:bCs/>
                <w:szCs w:val="20"/>
                <w:lang w:val="es-ES_tradnl"/>
              </w:rPr>
              <w:t>Average</w:t>
            </w:r>
            <w:proofErr w:type="spellEnd"/>
            <w:r w:rsidRPr="00DC03D3">
              <w:rPr>
                <w:rFonts w:asciiTheme="majorHAnsi" w:hAnsiTheme="majorHAnsi"/>
                <w:bCs/>
                <w:szCs w:val="20"/>
                <w:lang w:val="es-ES_tradnl"/>
              </w:rPr>
              <w:t xml:space="preserve"> grade of </w:t>
            </w:r>
            <w:proofErr w:type="spellStart"/>
            <w:r w:rsidRPr="00DC03D3">
              <w:rPr>
                <w:rFonts w:asciiTheme="majorHAnsi" w:hAnsiTheme="majorHAnsi"/>
                <w:bCs/>
                <w:szCs w:val="20"/>
                <w:lang w:val="es-ES_tradnl"/>
              </w:rPr>
              <w:t>ongoing</w:t>
            </w:r>
            <w:proofErr w:type="spellEnd"/>
            <w:r w:rsidRPr="00DC03D3">
              <w:rPr>
                <w:rFonts w:asciiTheme="majorHAnsi" w:hAnsiTheme="majorHAnsi"/>
                <w:bCs/>
                <w:szCs w:val="20"/>
                <w:lang w:val="es-ES_tradnl"/>
              </w:rPr>
              <w:t xml:space="preserve"> </w:t>
            </w:r>
            <w:proofErr w:type="spellStart"/>
            <w:r w:rsidRPr="00DC03D3">
              <w:rPr>
                <w:rFonts w:asciiTheme="majorHAnsi" w:hAnsiTheme="majorHAnsi"/>
                <w:bCs/>
                <w:szCs w:val="20"/>
                <w:lang w:val="es-ES_tradnl"/>
              </w:rPr>
              <w:t>examinations</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18DC0B3D" w14:textId="77777777" w:rsidR="00D51B58" w:rsidRPr="00DC03D3" w:rsidRDefault="00D51B58">
            <w:pPr>
              <w:spacing w:line="276" w:lineRule="auto"/>
              <w:jc w:val="both"/>
              <w:rPr>
                <w:rFonts w:asciiTheme="majorHAnsi" w:hAnsiTheme="majorHAnsi"/>
                <w:bCs/>
                <w:szCs w:val="20"/>
              </w:rPr>
            </w:pPr>
            <w:r w:rsidRPr="00DC03D3">
              <w:rPr>
                <w:rFonts w:asciiTheme="majorHAnsi" w:hAnsiTheme="majorHAnsi"/>
                <w:bCs/>
                <w:szCs w:val="20"/>
              </w:rPr>
              <w:t>ongoing evaluation</w:t>
            </w:r>
          </w:p>
        </w:tc>
        <w:tc>
          <w:tcPr>
            <w:tcW w:w="1741" w:type="dxa"/>
            <w:tcBorders>
              <w:top w:val="single" w:sz="4" w:space="0" w:color="auto"/>
              <w:left w:val="single" w:sz="4" w:space="0" w:color="auto"/>
              <w:bottom w:val="single" w:sz="4" w:space="0" w:color="auto"/>
              <w:right w:val="single" w:sz="4" w:space="0" w:color="auto"/>
            </w:tcBorders>
            <w:hideMark/>
          </w:tcPr>
          <w:p w14:paraId="4CA7E4F2" w14:textId="77777777" w:rsidR="00D51B58" w:rsidRPr="00DC03D3" w:rsidRDefault="00D51B58">
            <w:pPr>
              <w:spacing w:line="276" w:lineRule="auto"/>
              <w:jc w:val="center"/>
              <w:rPr>
                <w:rFonts w:asciiTheme="majorHAnsi" w:hAnsiTheme="majorHAnsi"/>
                <w:bCs/>
                <w:szCs w:val="20"/>
              </w:rPr>
            </w:pPr>
            <w:r w:rsidRPr="00DC03D3">
              <w:rPr>
                <w:rFonts w:asciiTheme="majorHAnsi" w:hAnsiTheme="majorHAnsi"/>
                <w:bCs/>
                <w:szCs w:val="20"/>
              </w:rPr>
              <w:t>10%</w:t>
            </w:r>
          </w:p>
        </w:tc>
      </w:tr>
      <w:tr w:rsidR="00D51B58" w:rsidRPr="00DC03D3" w14:paraId="41C5CBAA" w14:textId="77777777" w:rsidTr="00D51B58">
        <w:tc>
          <w:tcPr>
            <w:tcW w:w="0" w:type="auto"/>
            <w:vMerge/>
            <w:tcBorders>
              <w:top w:val="single" w:sz="4" w:space="0" w:color="auto"/>
              <w:left w:val="single" w:sz="4" w:space="0" w:color="auto"/>
              <w:bottom w:val="single" w:sz="4" w:space="0" w:color="auto"/>
              <w:right w:val="single" w:sz="4" w:space="0" w:color="auto"/>
            </w:tcBorders>
            <w:vAlign w:val="center"/>
            <w:hideMark/>
          </w:tcPr>
          <w:p w14:paraId="08386AFA" w14:textId="77777777" w:rsidR="00D51B58" w:rsidRPr="00DC03D3" w:rsidRDefault="00D51B58">
            <w:pPr>
              <w:spacing w:line="240" w:lineRule="auto"/>
              <w:rPr>
                <w:rFonts w:asciiTheme="majorHAnsi" w:hAnsiTheme="majorHAnsi"/>
                <w:b/>
                <w:bCs/>
                <w:szCs w:val="20"/>
              </w:rPr>
            </w:pPr>
          </w:p>
        </w:tc>
        <w:tc>
          <w:tcPr>
            <w:tcW w:w="3831" w:type="dxa"/>
            <w:tcBorders>
              <w:top w:val="single" w:sz="4" w:space="0" w:color="auto"/>
              <w:left w:val="single" w:sz="4" w:space="0" w:color="auto"/>
              <w:bottom w:val="single" w:sz="4" w:space="0" w:color="auto"/>
              <w:right w:val="single" w:sz="4" w:space="0" w:color="auto"/>
            </w:tcBorders>
            <w:hideMark/>
          </w:tcPr>
          <w:p w14:paraId="776C9B82" w14:textId="77777777" w:rsidR="00D51B58" w:rsidRPr="00DC03D3" w:rsidRDefault="00D51B58">
            <w:pPr>
              <w:spacing w:line="276" w:lineRule="auto"/>
              <w:rPr>
                <w:rFonts w:asciiTheme="majorHAnsi" w:hAnsiTheme="majorHAnsi"/>
                <w:bCs/>
                <w:szCs w:val="20"/>
                <w:lang w:val="es-ES_tradnl"/>
              </w:rPr>
            </w:pPr>
            <w:r w:rsidRPr="00DC03D3">
              <w:rPr>
                <w:rFonts w:asciiTheme="majorHAnsi" w:hAnsiTheme="majorHAnsi"/>
                <w:bCs/>
                <w:szCs w:val="20"/>
                <w:lang w:val="es-ES_tradnl"/>
              </w:rPr>
              <w:t xml:space="preserve">Grade </w:t>
            </w:r>
            <w:proofErr w:type="spellStart"/>
            <w:r w:rsidRPr="00DC03D3">
              <w:rPr>
                <w:rFonts w:asciiTheme="majorHAnsi" w:hAnsiTheme="majorHAnsi"/>
                <w:bCs/>
                <w:szCs w:val="20"/>
                <w:lang w:val="es-ES_tradnl"/>
              </w:rPr>
              <w:t>for</w:t>
            </w:r>
            <w:proofErr w:type="spellEnd"/>
            <w:r w:rsidRPr="00DC03D3">
              <w:rPr>
                <w:rFonts w:asciiTheme="majorHAnsi" w:hAnsiTheme="majorHAnsi"/>
                <w:bCs/>
                <w:szCs w:val="20"/>
                <w:lang w:val="es-ES_tradnl"/>
              </w:rPr>
              <w:t xml:space="preserve"> </w:t>
            </w:r>
            <w:proofErr w:type="spellStart"/>
            <w:r w:rsidRPr="00DC03D3">
              <w:rPr>
                <w:rFonts w:asciiTheme="majorHAnsi" w:hAnsiTheme="majorHAnsi"/>
                <w:bCs/>
                <w:szCs w:val="20"/>
                <w:lang w:val="es-ES_tradnl"/>
              </w:rPr>
              <w:t>practical</w:t>
            </w:r>
            <w:proofErr w:type="spellEnd"/>
            <w:r w:rsidRPr="00DC03D3">
              <w:rPr>
                <w:rFonts w:asciiTheme="majorHAnsi" w:hAnsiTheme="majorHAnsi"/>
                <w:bCs/>
                <w:szCs w:val="20"/>
                <w:lang w:val="es-ES_tradnl"/>
              </w:rPr>
              <w:t xml:space="preserve"> </w:t>
            </w:r>
            <w:proofErr w:type="spellStart"/>
            <w:r w:rsidRPr="00DC03D3">
              <w:rPr>
                <w:rFonts w:asciiTheme="majorHAnsi" w:hAnsiTheme="majorHAnsi"/>
                <w:bCs/>
                <w:szCs w:val="20"/>
                <w:lang w:val="es-ES_tradnl"/>
              </w:rPr>
              <w:t>examination</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1C96CE41" w14:textId="77777777" w:rsidR="00D51B58" w:rsidRPr="00DC03D3" w:rsidRDefault="00D51B58">
            <w:pPr>
              <w:spacing w:line="276" w:lineRule="auto"/>
              <w:jc w:val="both"/>
              <w:rPr>
                <w:rFonts w:asciiTheme="majorHAnsi" w:hAnsiTheme="majorHAnsi"/>
                <w:bCs/>
                <w:szCs w:val="20"/>
              </w:rPr>
            </w:pPr>
            <w:r w:rsidRPr="00DC03D3">
              <w:rPr>
                <w:rFonts w:asciiTheme="majorHAnsi" w:hAnsiTheme="majorHAnsi"/>
                <w:bCs/>
                <w:szCs w:val="20"/>
              </w:rPr>
              <w:t>practical exam</w:t>
            </w:r>
          </w:p>
        </w:tc>
        <w:tc>
          <w:tcPr>
            <w:tcW w:w="1741" w:type="dxa"/>
            <w:tcBorders>
              <w:top w:val="single" w:sz="4" w:space="0" w:color="auto"/>
              <w:left w:val="single" w:sz="4" w:space="0" w:color="auto"/>
              <w:bottom w:val="single" w:sz="4" w:space="0" w:color="auto"/>
              <w:right w:val="single" w:sz="4" w:space="0" w:color="auto"/>
            </w:tcBorders>
            <w:hideMark/>
          </w:tcPr>
          <w:p w14:paraId="60734909" w14:textId="77777777" w:rsidR="00D51B58" w:rsidRPr="00DC03D3" w:rsidRDefault="00D51B58">
            <w:pPr>
              <w:spacing w:line="276" w:lineRule="auto"/>
              <w:jc w:val="center"/>
              <w:rPr>
                <w:rFonts w:asciiTheme="majorHAnsi" w:hAnsiTheme="majorHAnsi"/>
                <w:bCs/>
                <w:szCs w:val="20"/>
              </w:rPr>
            </w:pPr>
            <w:r w:rsidRPr="00DC03D3">
              <w:rPr>
                <w:rFonts w:asciiTheme="majorHAnsi" w:hAnsiTheme="majorHAnsi"/>
                <w:bCs/>
                <w:szCs w:val="20"/>
              </w:rPr>
              <w:t>40%</w:t>
            </w:r>
          </w:p>
        </w:tc>
      </w:tr>
      <w:tr w:rsidR="00D51B58" w:rsidRPr="00DC03D3" w14:paraId="49ACBC52" w14:textId="77777777" w:rsidTr="00D51B58">
        <w:tc>
          <w:tcPr>
            <w:tcW w:w="10309" w:type="dxa"/>
            <w:gridSpan w:val="4"/>
            <w:tcBorders>
              <w:top w:val="single" w:sz="4" w:space="0" w:color="auto"/>
              <w:left w:val="single" w:sz="4" w:space="0" w:color="auto"/>
              <w:bottom w:val="single" w:sz="4" w:space="0" w:color="auto"/>
              <w:right w:val="single" w:sz="4" w:space="0" w:color="auto"/>
            </w:tcBorders>
            <w:hideMark/>
          </w:tcPr>
          <w:p w14:paraId="5C231A17" w14:textId="77777777" w:rsidR="00D51B58" w:rsidRPr="00DC03D3" w:rsidRDefault="00D51B58">
            <w:pPr>
              <w:spacing w:line="276" w:lineRule="auto"/>
              <w:jc w:val="both"/>
              <w:rPr>
                <w:rFonts w:asciiTheme="majorHAnsi" w:hAnsiTheme="majorHAnsi"/>
                <w:b/>
                <w:bCs/>
                <w:szCs w:val="20"/>
                <w:lang w:val="it-IT"/>
              </w:rPr>
            </w:pPr>
            <w:r w:rsidRPr="00DC03D3">
              <w:rPr>
                <w:rFonts w:asciiTheme="majorHAnsi" w:hAnsiTheme="majorHAnsi"/>
                <w:b/>
                <w:bCs/>
                <w:szCs w:val="20"/>
                <w:lang w:val="it-IT"/>
              </w:rPr>
              <w:t>Minimum standard of performance: at least grade 5 to pass the discipline</w:t>
            </w:r>
          </w:p>
        </w:tc>
      </w:tr>
    </w:tbl>
    <w:p w14:paraId="02C17913" w14:textId="77777777" w:rsidR="00D51B58" w:rsidRPr="00DC03D3" w:rsidRDefault="00D51B58" w:rsidP="00D51B58">
      <w:pPr>
        <w:spacing w:line="276" w:lineRule="auto"/>
        <w:jc w:val="both"/>
        <w:rPr>
          <w:rFonts w:asciiTheme="majorHAnsi" w:hAnsiTheme="majorHAnsi"/>
          <w:b/>
          <w:bCs/>
          <w:szCs w:val="20"/>
        </w:rPr>
      </w:pPr>
    </w:p>
    <w:p w14:paraId="534E74DD" w14:textId="4AFFF543" w:rsidR="00D51B58" w:rsidRPr="00DC03D3" w:rsidRDefault="00601B5F" w:rsidP="00D51B58">
      <w:pPr>
        <w:spacing w:line="276" w:lineRule="auto"/>
        <w:jc w:val="both"/>
        <w:rPr>
          <w:rFonts w:asciiTheme="majorHAnsi" w:hAnsiTheme="majorHAnsi" w:cs="Times New Roman"/>
          <w:b/>
          <w:bCs/>
          <w:szCs w:val="20"/>
          <w:lang w:val="pt-BR"/>
        </w:rPr>
      </w:pPr>
      <w:r>
        <w:rPr>
          <w:rFonts w:asciiTheme="majorHAnsi" w:hAnsiTheme="majorHAnsi"/>
          <w:bCs/>
          <w:szCs w:val="20"/>
          <w:lang w:val="pt-BR"/>
        </w:rPr>
        <w:t>Date:</w:t>
      </w:r>
      <w:r>
        <w:rPr>
          <w:rFonts w:asciiTheme="majorHAnsi" w:hAnsiTheme="majorHAnsi"/>
          <w:bCs/>
          <w:szCs w:val="20"/>
          <w:lang w:val="pt-BR"/>
        </w:rPr>
        <w:tab/>
        <w:t>26.09.2019</w:t>
      </w:r>
      <w:r w:rsidR="00D51B58" w:rsidRPr="00DC03D3">
        <w:rPr>
          <w:rFonts w:asciiTheme="majorHAnsi" w:hAnsiTheme="majorHAnsi"/>
          <w:bCs/>
          <w:szCs w:val="20"/>
          <w:lang w:val="pt-BR"/>
        </w:rPr>
        <w:tab/>
      </w:r>
      <w:r w:rsidR="00D51B58" w:rsidRPr="00DC03D3">
        <w:rPr>
          <w:rFonts w:asciiTheme="majorHAnsi" w:hAnsiTheme="majorHAnsi"/>
          <w:b/>
          <w:bCs/>
          <w:szCs w:val="20"/>
          <w:lang w:val="pt-BR"/>
        </w:rPr>
        <w:tab/>
      </w:r>
      <w:r w:rsidR="00D51B58" w:rsidRPr="00DC03D3">
        <w:rPr>
          <w:rFonts w:asciiTheme="majorHAnsi" w:hAnsiTheme="majorHAnsi"/>
          <w:b/>
          <w:bCs/>
          <w:szCs w:val="20"/>
          <w:lang w:val="pt-BR"/>
        </w:rPr>
        <w:tab/>
      </w:r>
      <w:r w:rsidR="00D51B58" w:rsidRPr="00DC03D3">
        <w:rPr>
          <w:rFonts w:asciiTheme="majorHAnsi" w:hAnsiTheme="majorHAnsi"/>
          <w:b/>
          <w:bCs/>
          <w:szCs w:val="20"/>
          <w:lang w:val="pt-BR"/>
        </w:rPr>
        <w:tab/>
      </w:r>
      <w:r w:rsidR="00D51B58" w:rsidRPr="00DC03D3">
        <w:rPr>
          <w:rFonts w:asciiTheme="majorHAnsi" w:hAnsiTheme="majorHAnsi"/>
          <w:b/>
          <w:bCs/>
          <w:szCs w:val="20"/>
          <w:lang w:val="pt-BR"/>
        </w:rPr>
        <w:tab/>
      </w:r>
      <w:r w:rsidR="00D51B58" w:rsidRPr="00DC03D3">
        <w:rPr>
          <w:rFonts w:asciiTheme="majorHAnsi" w:hAnsiTheme="majorHAnsi" w:cs="Times New Roman"/>
          <w:b/>
          <w:bCs/>
          <w:szCs w:val="20"/>
          <w:lang w:val="pt-BR"/>
        </w:rPr>
        <w:t xml:space="preserve">Signiture of Didactic Co-ordinator   </w:t>
      </w:r>
    </w:p>
    <w:p w14:paraId="03E62D84" w14:textId="5B6ED1F6" w:rsidR="00D51B58" w:rsidRPr="00DC03D3" w:rsidRDefault="00372990" w:rsidP="00D51B58">
      <w:pPr>
        <w:spacing w:line="276" w:lineRule="auto"/>
        <w:ind w:left="4248" w:firstLine="708"/>
        <w:jc w:val="both"/>
        <w:rPr>
          <w:rFonts w:asciiTheme="majorHAnsi" w:hAnsiTheme="majorHAnsi" w:cs="Times New Roman"/>
          <w:bCs/>
          <w:szCs w:val="20"/>
          <w:lang w:val="pt-BR"/>
        </w:rPr>
      </w:pPr>
      <w:r w:rsidRPr="00372990">
        <w:rPr>
          <w:rFonts w:asciiTheme="majorHAnsi" w:hAnsiTheme="majorHAnsi"/>
          <w:bCs/>
          <w:szCs w:val="20"/>
          <w:lang w:val="en-US"/>
        </w:rPr>
        <w:t>Associate Professor</w:t>
      </w:r>
      <w:r w:rsidRPr="002A7A73">
        <w:rPr>
          <w:rFonts w:asciiTheme="majorHAnsi" w:hAnsiTheme="majorHAnsi"/>
          <w:b/>
          <w:bCs/>
          <w:szCs w:val="20"/>
          <w:lang w:val="en-US"/>
        </w:rPr>
        <w:t xml:space="preserve"> </w:t>
      </w:r>
      <w:r w:rsidR="00D51B58" w:rsidRPr="00DC03D3">
        <w:rPr>
          <w:rFonts w:asciiTheme="majorHAnsi" w:hAnsiTheme="majorHAnsi" w:cs="Times New Roman"/>
          <w:bCs/>
          <w:szCs w:val="20"/>
          <w:lang w:val="pt-BR"/>
        </w:rPr>
        <w:t>Magdalena IORGA</w:t>
      </w:r>
      <w:r w:rsidR="005F244C" w:rsidRPr="00DC03D3">
        <w:rPr>
          <w:rFonts w:asciiTheme="majorHAnsi" w:hAnsiTheme="majorHAnsi" w:cs="Times New Roman"/>
          <w:bCs/>
          <w:szCs w:val="20"/>
          <w:lang w:val="pt-BR"/>
        </w:rPr>
        <w:t>, Ph-D</w:t>
      </w:r>
    </w:p>
    <w:p w14:paraId="1EFC6086" w14:textId="77777777" w:rsidR="004613FF" w:rsidRPr="00DC03D3" w:rsidRDefault="004613FF" w:rsidP="004613FF">
      <w:pPr>
        <w:spacing w:line="276" w:lineRule="auto"/>
        <w:jc w:val="both"/>
        <w:rPr>
          <w:rFonts w:asciiTheme="majorHAnsi" w:hAnsiTheme="majorHAnsi"/>
          <w:b/>
          <w:bCs/>
          <w:szCs w:val="20"/>
          <w:lang w:val="en-US"/>
        </w:rPr>
      </w:pPr>
    </w:p>
    <w:p w14:paraId="530FC095" w14:textId="77777777" w:rsidR="004613FF" w:rsidRPr="00DC03D3" w:rsidRDefault="004613FF" w:rsidP="004613FF">
      <w:pPr>
        <w:spacing w:line="276" w:lineRule="auto"/>
        <w:jc w:val="both"/>
        <w:rPr>
          <w:rFonts w:asciiTheme="majorHAnsi" w:hAnsiTheme="majorHAnsi"/>
          <w:b/>
          <w:bCs/>
          <w:szCs w:val="20"/>
          <w:lang w:val="en-US"/>
        </w:rPr>
      </w:pPr>
      <w:r w:rsidRPr="00DC03D3">
        <w:rPr>
          <w:rFonts w:asciiTheme="majorHAnsi" w:hAnsiTheme="majorHAnsi"/>
          <w:b/>
          <w:bCs/>
          <w:szCs w:val="20"/>
          <w:lang w:val="en-US"/>
        </w:rPr>
        <w:t>Department approval date</w:t>
      </w:r>
      <w:r w:rsidRPr="00DC03D3">
        <w:rPr>
          <w:rFonts w:asciiTheme="majorHAnsi" w:hAnsiTheme="majorHAnsi"/>
          <w:b/>
          <w:bCs/>
          <w:szCs w:val="20"/>
          <w:lang w:val="en-US"/>
        </w:rPr>
        <w:tab/>
      </w:r>
      <w:r w:rsidRPr="00DC03D3">
        <w:rPr>
          <w:rFonts w:asciiTheme="majorHAnsi" w:hAnsiTheme="majorHAnsi"/>
          <w:b/>
          <w:bCs/>
          <w:szCs w:val="20"/>
          <w:lang w:val="en-US"/>
        </w:rPr>
        <w:tab/>
      </w:r>
      <w:r w:rsidRPr="00DC03D3">
        <w:rPr>
          <w:rFonts w:asciiTheme="majorHAnsi" w:hAnsiTheme="majorHAnsi"/>
          <w:b/>
          <w:bCs/>
          <w:szCs w:val="20"/>
          <w:lang w:val="en-US"/>
        </w:rPr>
        <w:tab/>
      </w:r>
      <w:r w:rsidRPr="00DC03D3">
        <w:rPr>
          <w:rFonts w:asciiTheme="majorHAnsi" w:hAnsiTheme="majorHAnsi"/>
          <w:b/>
          <w:bCs/>
          <w:szCs w:val="20"/>
          <w:lang w:val="en-US"/>
        </w:rPr>
        <w:tab/>
      </w:r>
      <w:r w:rsidRPr="00DC03D3">
        <w:rPr>
          <w:rFonts w:asciiTheme="majorHAnsi" w:hAnsiTheme="majorHAnsi"/>
          <w:b/>
          <w:bCs/>
          <w:szCs w:val="20"/>
          <w:lang w:val="en-US"/>
        </w:rPr>
        <w:tab/>
      </w:r>
    </w:p>
    <w:p w14:paraId="1E5BEE0C" w14:textId="12C9F7A2" w:rsidR="004613FF" w:rsidRPr="00DC03D3" w:rsidRDefault="00601B5F" w:rsidP="004613FF">
      <w:pPr>
        <w:spacing w:line="276" w:lineRule="auto"/>
        <w:jc w:val="both"/>
        <w:rPr>
          <w:rFonts w:asciiTheme="majorHAnsi" w:hAnsiTheme="majorHAnsi"/>
          <w:bCs/>
          <w:szCs w:val="20"/>
          <w:lang w:val="en-US"/>
        </w:rPr>
      </w:pPr>
      <w:r>
        <w:rPr>
          <w:rFonts w:asciiTheme="majorHAnsi" w:hAnsiTheme="majorHAnsi"/>
          <w:bCs/>
          <w:szCs w:val="20"/>
          <w:lang w:val="en-US"/>
        </w:rPr>
        <w:t>30.09.2019</w:t>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r>
      <w:r w:rsidR="004613FF" w:rsidRPr="00DC03D3">
        <w:rPr>
          <w:rFonts w:asciiTheme="majorHAnsi" w:hAnsiTheme="majorHAnsi"/>
          <w:b/>
          <w:bCs/>
          <w:szCs w:val="20"/>
          <w:lang w:val="en-US"/>
        </w:rPr>
        <w:tab/>
        <w:t>Signature of department director</w:t>
      </w:r>
    </w:p>
    <w:p w14:paraId="47C7F4A3" w14:textId="77777777" w:rsidR="004613FF" w:rsidRPr="00DC03D3" w:rsidRDefault="004613FF" w:rsidP="004613FF">
      <w:pPr>
        <w:spacing w:line="276" w:lineRule="auto"/>
        <w:ind w:left="4248" w:firstLine="708"/>
        <w:jc w:val="both"/>
        <w:rPr>
          <w:rFonts w:asciiTheme="majorHAnsi" w:hAnsiTheme="majorHAnsi"/>
          <w:szCs w:val="20"/>
          <w:lang w:val="en-US"/>
        </w:rPr>
      </w:pPr>
      <w:r w:rsidRPr="00DC03D3">
        <w:rPr>
          <w:rFonts w:asciiTheme="majorHAnsi" w:hAnsiTheme="majorHAnsi"/>
          <w:szCs w:val="20"/>
          <w:lang w:val="en-US"/>
        </w:rPr>
        <w:t>Lecturer Daniela-</w:t>
      </w:r>
      <w:proofErr w:type="spellStart"/>
      <w:r w:rsidRPr="00DC03D3">
        <w:rPr>
          <w:rFonts w:asciiTheme="majorHAnsi" w:hAnsiTheme="majorHAnsi"/>
          <w:szCs w:val="20"/>
          <w:lang w:val="en-US"/>
        </w:rPr>
        <w:t>Viorelia</w:t>
      </w:r>
      <w:proofErr w:type="spellEnd"/>
      <w:r w:rsidRPr="00DC03D3">
        <w:rPr>
          <w:rFonts w:asciiTheme="majorHAnsi" w:hAnsiTheme="majorHAnsi"/>
          <w:szCs w:val="20"/>
          <w:lang w:val="en-US"/>
        </w:rPr>
        <w:t xml:space="preserve"> </w:t>
      </w:r>
      <w:proofErr w:type="spellStart"/>
      <w:r w:rsidRPr="00DC03D3">
        <w:rPr>
          <w:rFonts w:asciiTheme="majorHAnsi" w:hAnsiTheme="majorHAnsi"/>
          <w:szCs w:val="20"/>
          <w:lang w:val="en-US"/>
        </w:rPr>
        <w:t>Matei</w:t>
      </w:r>
      <w:proofErr w:type="spellEnd"/>
      <w:r w:rsidRPr="00DC03D3">
        <w:rPr>
          <w:rFonts w:asciiTheme="majorHAnsi" w:hAnsiTheme="majorHAnsi"/>
          <w:szCs w:val="20"/>
          <w:lang w:val="en-US"/>
        </w:rPr>
        <w:t xml:space="preserve">, </w:t>
      </w:r>
      <w:proofErr w:type="spellStart"/>
      <w:r w:rsidRPr="00DC03D3">
        <w:rPr>
          <w:rFonts w:asciiTheme="majorHAnsi" w:hAnsiTheme="majorHAnsi"/>
          <w:szCs w:val="20"/>
          <w:lang w:val="en-US"/>
        </w:rPr>
        <w:t>Ph</w:t>
      </w:r>
      <w:proofErr w:type="spellEnd"/>
      <w:r w:rsidRPr="00DC03D3">
        <w:rPr>
          <w:rFonts w:asciiTheme="majorHAnsi" w:hAnsiTheme="majorHAnsi"/>
          <w:szCs w:val="20"/>
          <w:lang w:val="en-US"/>
        </w:rPr>
        <w:t>-D</w:t>
      </w:r>
    </w:p>
    <w:p w14:paraId="306CC24C" w14:textId="67C13589" w:rsidR="004613FF" w:rsidRPr="00DC03D3" w:rsidRDefault="00D51B58" w:rsidP="004613FF">
      <w:pPr>
        <w:autoSpaceDE w:val="0"/>
        <w:autoSpaceDN w:val="0"/>
        <w:adjustRightInd w:val="0"/>
        <w:jc w:val="center"/>
        <w:rPr>
          <w:rFonts w:asciiTheme="majorHAnsi" w:hAnsiTheme="majorHAnsi"/>
          <w:b/>
          <w:bCs/>
          <w:szCs w:val="20"/>
          <w:lang w:val="pt-BR"/>
        </w:rPr>
      </w:pP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r w:rsidRPr="00DC03D3">
        <w:rPr>
          <w:rFonts w:asciiTheme="majorHAnsi" w:hAnsiTheme="majorHAnsi" w:cs="Times New Roman"/>
          <w:b/>
          <w:bCs/>
          <w:szCs w:val="20"/>
          <w:lang w:val="pt-BR"/>
        </w:rPr>
        <w:tab/>
      </w:r>
    </w:p>
    <w:p w14:paraId="5766B0EE" w14:textId="5D00E67B" w:rsidR="00D51B58" w:rsidRPr="00DC03D3" w:rsidRDefault="00D51B58" w:rsidP="00D51B58">
      <w:pPr>
        <w:spacing w:line="276" w:lineRule="auto"/>
        <w:jc w:val="right"/>
        <w:rPr>
          <w:rFonts w:asciiTheme="majorHAnsi" w:hAnsiTheme="majorHAnsi"/>
          <w:b/>
          <w:bCs/>
          <w:szCs w:val="20"/>
          <w:lang w:val="pt-BR"/>
        </w:rPr>
      </w:pPr>
    </w:p>
    <w:p w14:paraId="199E73B4" w14:textId="77777777" w:rsidR="00D51B58" w:rsidRPr="00DC03D3" w:rsidRDefault="00D51B58" w:rsidP="00D51B58">
      <w:pPr>
        <w:spacing w:line="276" w:lineRule="auto"/>
        <w:jc w:val="both"/>
        <w:rPr>
          <w:rFonts w:asciiTheme="majorHAnsi" w:hAnsiTheme="majorHAnsi"/>
          <w:b/>
          <w:bCs/>
          <w:szCs w:val="20"/>
          <w:lang w:val="pt-BR"/>
        </w:rPr>
      </w:pP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bookmarkStart w:id="0" w:name="_GoBack"/>
      <w:bookmarkEnd w:id="0"/>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r w:rsidRPr="00DC03D3">
        <w:rPr>
          <w:rFonts w:asciiTheme="majorHAnsi" w:hAnsiTheme="majorHAnsi"/>
          <w:b/>
          <w:bCs/>
          <w:szCs w:val="20"/>
          <w:lang w:val="pt-BR"/>
        </w:rPr>
        <w:tab/>
      </w:r>
    </w:p>
    <w:p w14:paraId="6EC980AD" w14:textId="77777777" w:rsidR="00D51B58" w:rsidRPr="00DC03D3" w:rsidRDefault="00D51B58" w:rsidP="00D51B58">
      <w:pPr>
        <w:rPr>
          <w:rFonts w:asciiTheme="majorHAnsi" w:hAnsiTheme="majorHAnsi"/>
          <w:szCs w:val="20"/>
        </w:rPr>
      </w:pPr>
    </w:p>
    <w:p w14:paraId="3D46A626" w14:textId="75F03A13" w:rsidR="00457B8D" w:rsidRPr="00256F94" w:rsidRDefault="00457B8D" w:rsidP="00457B8D">
      <w:pPr>
        <w:spacing w:line="276" w:lineRule="auto"/>
        <w:jc w:val="center"/>
        <w:rPr>
          <w:b/>
          <w:bCs/>
          <w:sz w:val="24"/>
          <w:szCs w:val="28"/>
          <w:lang w:val="en-US"/>
        </w:rPr>
      </w:pPr>
      <w:r w:rsidRPr="00DC03D3">
        <w:rPr>
          <w:rFonts w:asciiTheme="majorHAnsi" w:hAnsiTheme="majorHAnsi"/>
          <w:b/>
          <w:bCs/>
          <w:szCs w:val="20"/>
          <w:lang w:val="pt-BR"/>
        </w:rPr>
        <w:tab/>
      </w:r>
      <w:r>
        <w:rPr>
          <w:b/>
          <w:bCs/>
          <w:szCs w:val="20"/>
          <w:lang w:val="pt-BR"/>
        </w:rPr>
        <w:tab/>
      </w:r>
      <w:r>
        <w:rPr>
          <w:b/>
          <w:bCs/>
          <w:szCs w:val="20"/>
          <w:lang w:val="pt-BR"/>
        </w:rPr>
        <w:tab/>
      </w:r>
      <w:r>
        <w:rPr>
          <w:b/>
          <w:bCs/>
          <w:szCs w:val="20"/>
          <w:lang w:val="pt-BR"/>
        </w:rPr>
        <w:tab/>
      </w:r>
      <w:r>
        <w:rPr>
          <w:b/>
          <w:bCs/>
          <w:szCs w:val="20"/>
          <w:lang w:val="pt-BR"/>
        </w:rPr>
        <w:tab/>
      </w:r>
    </w:p>
    <w:sectPr w:rsidR="00457B8D" w:rsidRPr="00256F94"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C9238" w14:textId="77777777" w:rsidR="00612E5C" w:rsidRDefault="00612E5C" w:rsidP="003620AC">
      <w:pPr>
        <w:spacing w:line="240" w:lineRule="auto"/>
      </w:pPr>
      <w:r>
        <w:separator/>
      </w:r>
    </w:p>
  </w:endnote>
  <w:endnote w:type="continuationSeparator" w:id="0">
    <w:p w14:paraId="448F2F39" w14:textId="77777777" w:rsidR="00612E5C" w:rsidRDefault="00612E5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01B5F">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601B5F">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01B5F">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601B5F">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4371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12E5C">
                            <w:fldChar w:fldCharType="begin"/>
                          </w:r>
                          <w:r w:rsidR="00612E5C">
                            <w:instrText xml:space="preserve"> NUMPAGES   \* MERGEFORMAT </w:instrText>
                          </w:r>
                          <w:r w:rsidR="00612E5C">
                            <w:fldChar w:fldCharType="separate"/>
                          </w:r>
                          <w:r w:rsidR="0064371E">
                            <w:rPr>
                              <w:noProof/>
                            </w:rPr>
                            <w:t>3</w:t>
                          </w:r>
                          <w:r w:rsidR="00612E5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4371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12E5C">
                      <w:fldChar w:fldCharType="begin"/>
                    </w:r>
                    <w:r w:rsidR="00612E5C">
                      <w:instrText xml:space="preserve"> NUMPAGES   \* MERGEFORMAT </w:instrText>
                    </w:r>
                    <w:r w:rsidR="00612E5C">
                      <w:fldChar w:fldCharType="separate"/>
                    </w:r>
                    <w:r w:rsidR="0064371E">
                      <w:rPr>
                        <w:noProof/>
                      </w:rPr>
                      <w:t>3</w:t>
                    </w:r>
                    <w:r w:rsidR="00612E5C">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2185FB"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5ADF3" w14:textId="77777777" w:rsidR="00612E5C" w:rsidRDefault="00612E5C" w:rsidP="003620AC">
      <w:pPr>
        <w:spacing w:line="240" w:lineRule="auto"/>
      </w:pPr>
      <w:r>
        <w:separator/>
      </w:r>
    </w:p>
  </w:footnote>
  <w:footnote w:type="continuationSeparator" w:id="0">
    <w:p w14:paraId="3CEE8AC5" w14:textId="77777777" w:rsidR="00612E5C" w:rsidRDefault="00612E5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0B9D87"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D4165B"/>
    <w:multiLevelType w:val="hybridMultilevel"/>
    <w:tmpl w:val="B34CED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346CAB"/>
    <w:multiLevelType w:val="hybridMultilevel"/>
    <w:tmpl w:val="4FF27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C4F26E4"/>
    <w:multiLevelType w:val="hybridMultilevel"/>
    <w:tmpl w:val="B5C27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7"/>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44BF"/>
    <w:rsid w:val="00033D62"/>
    <w:rsid w:val="000342BA"/>
    <w:rsid w:val="000F6B2B"/>
    <w:rsid w:val="00125069"/>
    <w:rsid w:val="00171AC8"/>
    <w:rsid w:val="001758BA"/>
    <w:rsid w:val="00200CB8"/>
    <w:rsid w:val="002165F1"/>
    <w:rsid w:val="002169E2"/>
    <w:rsid w:val="00235949"/>
    <w:rsid w:val="00287BB2"/>
    <w:rsid w:val="003620AC"/>
    <w:rsid w:val="00372990"/>
    <w:rsid w:val="003C1656"/>
    <w:rsid w:val="003C4D7F"/>
    <w:rsid w:val="004147FF"/>
    <w:rsid w:val="00416344"/>
    <w:rsid w:val="00440601"/>
    <w:rsid w:val="00457B8D"/>
    <w:rsid w:val="004613FF"/>
    <w:rsid w:val="0049528C"/>
    <w:rsid w:val="004C4626"/>
    <w:rsid w:val="00525757"/>
    <w:rsid w:val="0053371C"/>
    <w:rsid w:val="00567187"/>
    <w:rsid w:val="0057272D"/>
    <w:rsid w:val="00577576"/>
    <w:rsid w:val="005B45E3"/>
    <w:rsid w:val="005D22FA"/>
    <w:rsid w:val="005F244C"/>
    <w:rsid w:val="005F6A12"/>
    <w:rsid w:val="00601B5F"/>
    <w:rsid w:val="00612E5C"/>
    <w:rsid w:val="00634845"/>
    <w:rsid w:val="0064371E"/>
    <w:rsid w:val="006D09EA"/>
    <w:rsid w:val="00704BB4"/>
    <w:rsid w:val="007151AC"/>
    <w:rsid w:val="0078171F"/>
    <w:rsid w:val="008474BF"/>
    <w:rsid w:val="008D0A7A"/>
    <w:rsid w:val="008D4FBF"/>
    <w:rsid w:val="008E0217"/>
    <w:rsid w:val="0092678C"/>
    <w:rsid w:val="00973D0F"/>
    <w:rsid w:val="00984EB5"/>
    <w:rsid w:val="009D7B9F"/>
    <w:rsid w:val="00A314B1"/>
    <w:rsid w:val="00A85CED"/>
    <w:rsid w:val="00AC0143"/>
    <w:rsid w:val="00B15155"/>
    <w:rsid w:val="00B47D37"/>
    <w:rsid w:val="00BC5A33"/>
    <w:rsid w:val="00C22AE4"/>
    <w:rsid w:val="00C37DCE"/>
    <w:rsid w:val="00C77790"/>
    <w:rsid w:val="00CA74B5"/>
    <w:rsid w:val="00CB7F64"/>
    <w:rsid w:val="00CF5044"/>
    <w:rsid w:val="00D102F7"/>
    <w:rsid w:val="00D51B58"/>
    <w:rsid w:val="00DC03D3"/>
    <w:rsid w:val="00DE3BB6"/>
    <w:rsid w:val="00E434F2"/>
    <w:rsid w:val="00EB5461"/>
    <w:rsid w:val="00ED0700"/>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D5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D51B58"/>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D5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D51B5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8644">
      <w:bodyDiv w:val="1"/>
      <w:marLeft w:val="0"/>
      <w:marRight w:val="0"/>
      <w:marTop w:val="0"/>
      <w:marBottom w:val="0"/>
      <w:divBdr>
        <w:top w:val="none" w:sz="0" w:space="0" w:color="auto"/>
        <w:left w:val="none" w:sz="0" w:space="0" w:color="auto"/>
        <w:bottom w:val="none" w:sz="0" w:space="0" w:color="auto"/>
        <w:right w:val="none" w:sz="0" w:space="0" w:color="auto"/>
      </w:divBdr>
    </w:div>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 w:id="15025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MACCJ7WAEWV6-2038144676-19</_dlc_DocId>
    <_dlc_DocIdUrl xmlns="4c155583-69f9-458b-843e-56574a4bdc09">
      <Url>https://www.umfiasi.ro/en/academic/facultati/medical-bioengineering/_layouts/15/DocIdRedir.aspx?ID=MACCJ7WAEWV6-2038144676-19</Url>
      <Description>MACCJ7WAEWV6-2038144676-19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B050AF-D188-4A62-9B31-282CE0601669}"/>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78EDD5D5-DEA6-469A-A078-E4BA8C282265}"/>
</file>

<file path=docProps/app.xml><?xml version="1.0" encoding="utf-8"?>
<Properties xmlns="http://schemas.openxmlformats.org/officeDocument/2006/extended-properties" xmlns:vt="http://schemas.openxmlformats.org/officeDocument/2006/docPropsVTypes">
  <Template>Normal</Template>
  <TotalTime>10</TotalTime>
  <Pages>1</Pages>
  <Words>826</Words>
  <Characters>4711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2019-11-22T11:09:00Z</dcterms:created>
  <dcterms:modified xsi:type="dcterms:W3CDTF">2019-11-22T11:20:00Z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facfeb23-e25d-4f1f-b117-af1bdf769790</vt:lpwstr>
  </property>
</Properties>
</file>