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r w:rsidR="00CB7F64">
              <w:rPr>
                <w:bCs/>
                <w:lang w:val="en-US"/>
              </w:rPr>
              <w:t xml:space="preserve">Physio-kinetotherapy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38018A89" w:rsidR="00704BB4" w:rsidRPr="00256F94" w:rsidRDefault="00704BB4" w:rsidP="00AB5CAD">
            <w:pPr>
              <w:spacing w:line="276" w:lineRule="auto"/>
              <w:jc w:val="both"/>
              <w:rPr>
                <w:lang w:val="en-US"/>
              </w:rPr>
            </w:pPr>
            <w:r w:rsidRPr="00256F94">
              <w:rPr>
                <w:b/>
                <w:bCs/>
                <w:lang w:val="en-US"/>
              </w:rPr>
              <w:t xml:space="preserve">Subject: </w:t>
            </w:r>
            <w:r w:rsidR="00C501AB" w:rsidRPr="00C501AB">
              <w:rPr>
                <w:b/>
                <w:bCs/>
                <w:lang w:val="en-US"/>
              </w:rPr>
              <w:t>Balneology and climatology</w:t>
            </w:r>
            <w:r w:rsidR="00C501AB">
              <w:rPr>
                <w:b/>
                <w:bCs/>
                <w:lang w:val="en-US"/>
              </w:rPr>
              <w:t xml:space="preserve"> </w:t>
            </w:r>
            <w:r w:rsidR="00EF4CEC">
              <w:rPr>
                <w:b/>
                <w:bCs/>
                <w:lang w:val="en-US"/>
              </w:rPr>
              <w:t xml:space="preserve"> RE12</w:t>
            </w:r>
            <w:r w:rsidR="003331D0">
              <w:rPr>
                <w:b/>
                <w:bCs/>
                <w:lang w:val="en-US"/>
              </w:rPr>
              <w:t>11</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73BDEA4" w:rsidR="00704BB4" w:rsidRPr="00256F94" w:rsidRDefault="00704BB4" w:rsidP="00AB5CAD">
            <w:pPr>
              <w:spacing w:line="276" w:lineRule="auto"/>
              <w:jc w:val="both"/>
              <w:rPr>
                <w:b/>
                <w:bCs/>
                <w:lang w:val="en-US"/>
              </w:rPr>
            </w:pPr>
            <w:r w:rsidRPr="00256F94">
              <w:rPr>
                <w:b/>
                <w:bCs/>
                <w:lang w:val="en-US"/>
              </w:rPr>
              <w:t xml:space="preserve">Module leader: </w:t>
            </w:r>
            <w:r w:rsidR="00883652">
              <w:rPr>
                <w:bCs/>
                <w:szCs w:val="20"/>
                <w:lang w:val="en-US"/>
              </w:rPr>
              <w:t>A</w:t>
            </w:r>
            <w:r w:rsidR="00883652" w:rsidRPr="003639B2">
              <w:rPr>
                <w:bCs/>
                <w:szCs w:val="20"/>
                <w:lang w:val="en-US"/>
              </w:rPr>
              <w:t>ssociate professor</w:t>
            </w:r>
            <w:r w:rsidR="00883652">
              <w:rPr>
                <w:bCs/>
                <w:szCs w:val="20"/>
                <w:lang w:val="en-US"/>
              </w:rPr>
              <w:t xml:space="preserve"> </w:t>
            </w:r>
            <w:r w:rsidR="00883652" w:rsidRPr="00C15B01">
              <w:rPr>
                <w:bCs/>
                <w:lang w:val="en-US"/>
              </w:rPr>
              <w:t>Mariana Rotariu, Ph-D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2EC7641D" w:rsidR="00704BB4" w:rsidRPr="00256F94" w:rsidRDefault="00704BB4" w:rsidP="00AB5CAD">
            <w:pPr>
              <w:spacing w:line="276" w:lineRule="auto"/>
              <w:jc w:val="both"/>
              <w:rPr>
                <w:b/>
                <w:bCs/>
                <w:lang w:val="en-US"/>
              </w:rPr>
            </w:pPr>
            <w:r w:rsidRPr="00256F94">
              <w:rPr>
                <w:b/>
                <w:bCs/>
                <w:lang w:val="en-US"/>
              </w:rPr>
              <w:t xml:space="preserve">Seminar leader: </w:t>
            </w:r>
            <w:r w:rsidR="0001385C" w:rsidRPr="00083280">
              <w:rPr>
                <w:lang w:val="en-US"/>
              </w:rPr>
              <w:t>Assist</w:t>
            </w:r>
            <w:r w:rsidR="0001385C">
              <w:rPr>
                <w:lang w:val="en-US"/>
              </w:rPr>
              <w:t xml:space="preserve"> </w:t>
            </w:r>
            <w:r w:rsidR="000544BB">
              <w:rPr>
                <w:lang w:val="en-US"/>
              </w:rPr>
              <w:t xml:space="preserve">drd </w:t>
            </w:r>
            <w:r w:rsidR="0001385C">
              <w:rPr>
                <w:lang w:val="en-US"/>
              </w:rPr>
              <w:t>Avram iustina</w:t>
            </w:r>
            <w:r w:rsidR="000544BB">
              <w:rPr>
                <w:lang w:val="en-US"/>
              </w:rPr>
              <w:t xml:space="preserve"> </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6344C63" w:rsidR="00704BB4" w:rsidRPr="00256F94" w:rsidRDefault="00137AA1" w:rsidP="00FE5CFE">
            <w:pPr>
              <w:spacing w:line="276" w:lineRule="auto"/>
              <w:jc w:val="center"/>
              <w:rPr>
                <w:b/>
                <w:bCs/>
                <w:lang w:val="en-US"/>
              </w:rPr>
            </w:pPr>
            <w:r>
              <w:rPr>
                <w:b/>
                <w:bCs/>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70D311FF" w:rsidR="00704BB4" w:rsidRPr="00256F94" w:rsidRDefault="0001385C" w:rsidP="00FE5CFE">
            <w:pPr>
              <w:spacing w:line="276" w:lineRule="auto"/>
              <w:jc w:val="center"/>
              <w:rPr>
                <w:b/>
                <w:bCs/>
                <w:lang w:val="en-US"/>
              </w:rPr>
            </w:pPr>
            <w:r>
              <w:rPr>
                <w:b/>
                <w:bCs/>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31B2F4BD" w:rsidR="00704BB4" w:rsidRPr="00256F94" w:rsidRDefault="00137AA1" w:rsidP="00FE5CFE">
            <w:pPr>
              <w:spacing w:line="276" w:lineRule="auto"/>
              <w:jc w:val="both"/>
              <w:rPr>
                <w:bCs/>
                <w:lang w:val="en-US"/>
              </w:rPr>
            </w:pPr>
            <w:r>
              <w:rPr>
                <w:bCs/>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01EA2BAF" w:rsidR="00704BB4" w:rsidRPr="00256F94" w:rsidRDefault="00704BB4" w:rsidP="00137AA1">
            <w:pPr>
              <w:spacing w:line="276" w:lineRule="auto"/>
              <w:jc w:val="both"/>
              <w:rPr>
                <w:bCs/>
                <w:lang w:val="en-US"/>
              </w:rPr>
            </w:pPr>
            <w:r w:rsidRPr="00256F94">
              <w:rPr>
                <w:bCs/>
                <w:lang w:val="en-US"/>
              </w:rPr>
              <w:t>Mandatory</w:t>
            </w:r>
            <w:r w:rsidR="00C157EC">
              <w:rPr>
                <w:bCs/>
                <w:lang w:val="en-US"/>
              </w:rPr>
              <w:t>/ 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B23C302" w:rsidR="00704BB4" w:rsidRPr="00256F94" w:rsidRDefault="00C501AB" w:rsidP="00FE5CFE">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B18F60D" w:rsidR="00704BB4" w:rsidRPr="00256F94" w:rsidRDefault="00C501AB" w:rsidP="00FE5CFE">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450D16D6" w:rsidR="00704BB4" w:rsidRPr="00256F94" w:rsidRDefault="00704BB4" w:rsidP="00843BF8">
            <w:pPr>
              <w:spacing w:line="276" w:lineRule="auto"/>
              <w:rPr>
                <w:b/>
                <w:bCs/>
                <w:lang w:val="en-US"/>
              </w:rPr>
            </w:pPr>
            <w:r w:rsidRPr="00256F94">
              <w:rPr>
                <w:b/>
                <w:bCs/>
                <w:lang w:val="en-US"/>
              </w:rPr>
              <w:t>3.3.</w:t>
            </w:r>
            <w:r w:rsidRPr="00256F94">
              <w:rPr>
                <w:b/>
                <w:bCs/>
                <w:szCs w:val="20"/>
                <w:lang w:val="en-US"/>
              </w:rPr>
              <w:t xml:space="preserve"> practical classes</w:t>
            </w:r>
            <w:r w:rsidR="00843BF8">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431264AE" w:rsidR="00704BB4" w:rsidRPr="00256F94" w:rsidRDefault="00C501AB"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5D1544F9" w:rsidR="00704BB4" w:rsidRPr="00256F94" w:rsidRDefault="00C501AB" w:rsidP="00FE5CFE">
            <w:pPr>
              <w:spacing w:line="276" w:lineRule="auto"/>
              <w:jc w:val="center"/>
              <w:rPr>
                <w:bCs/>
                <w:lang w:val="en-US"/>
              </w:rPr>
            </w:pPr>
            <w:r>
              <w:rPr>
                <w:bCs/>
                <w:lang w:val="en-US"/>
              </w:rPr>
              <w:t>2</w:t>
            </w:r>
            <w:r w:rsidR="008D0AB9">
              <w:rPr>
                <w:bCs/>
                <w:lang w:val="en-US"/>
              </w:rPr>
              <w:t>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A3A8EC4" w:rsidR="00704BB4" w:rsidRPr="00256F94" w:rsidRDefault="008D0AB9" w:rsidP="00FE5CFE">
            <w:pPr>
              <w:spacing w:line="276" w:lineRule="auto"/>
              <w:jc w:val="center"/>
              <w:rPr>
                <w:bCs/>
                <w:lang w:val="en-US"/>
              </w:rPr>
            </w:pPr>
            <w:r>
              <w:rPr>
                <w:bCs/>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159C664B" w:rsidR="00704BB4" w:rsidRPr="00256F94" w:rsidRDefault="00843BF8" w:rsidP="00FE5CFE">
            <w:pPr>
              <w:spacing w:line="276" w:lineRule="auto"/>
              <w:rPr>
                <w:b/>
                <w:bCs/>
                <w:lang w:val="en-US"/>
              </w:rPr>
            </w:pPr>
            <w:r>
              <w:rPr>
                <w:b/>
                <w:bCs/>
                <w:lang w:val="en-US"/>
              </w:rPr>
              <w:t xml:space="preserve">3.6. </w:t>
            </w:r>
            <w:r w:rsidR="00704BB4" w:rsidRPr="00256F94">
              <w:rPr>
                <w:b/>
                <w:bCs/>
                <w:szCs w:val="20"/>
                <w:lang w:val="en-US"/>
              </w:rPr>
              <w:t>practical classes</w:t>
            </w:r>
            <w:r>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22882C39" w:rsidR="00704BB4" w:rsidRPr="00256F94" w:rsidRDefault="008D0AB9" w:rsidP="00FE5CFE">
            <w:pPr>
              <w:spacing w:line="276" w:lineRule="auto"/>
              <w:jc w:val="center"/>
              <w:rPr>
                <w:bCs/>
                <w:lang w:val="en-US"/>
              </w:rPr>
            </w:pPr>
            <w:r>
              <w:rPr>
                <w:bCs/>
                <w:lang w:val="en-US"/>
              </w:rPr>
              <w:t>14</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3B6B6BB3" w:rsidR="00704BB4" w:rsidRPr="00256F94" w:rsidRDefault="009F6149" w:rsidP="00FE5CFE">
            <w:pPr>
              <w:spacing w:line="276" w:lineRule="auto"/>
              <w:jc w:val="center"/>
              <w:rPr>
                <w:lang w:val="en-US"/>
              </w:rPr>
            </w:pPr>
            <w:r>
              <w:rPr>
                <w:lang w:val="en-US"/>
              </w:rPr>
              <w:t>6</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678D343C"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60384A"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269813C5" w:rsidR="00704BB4" w:rsidRPr="00256F94" w:rsidRDefault="009F6149" w:rsidP="00FE5CFE">
            <w:pPr>
              <w:spacing w:line="276" w:lineRule="auto"/>
              <w:jc w:val="center"/>
              <w:rPr>
                <w:lang w:val="en-US"/>
              </w:rPr>
            </w:pPr>
            <w:r>
              <w:rPr>
                <w:lang w:val="en-US"/>
              </w:rPr>
              <w:t>10</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0A59E137"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60384A"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24E2960" w:rsidR="00704BB4" w:rsidRPr="00256F94" w:rsidRDefault="009F6149" w:rsidP="00FE5CFE">
            <w:pPr>
              <w:spacing w:line="276" w:lineRule="auto"/>
              <w:jc w:val="center"/>
              <w:rPr>
                <w:lang w:val="en-US"/>
              </w:rPr>
            </w:pPr>
            <w:r>
              <w:rPr>
                <w:lang w:val="en-US"/>
              </w:rPr>
              <w:t>6</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0FC11E57" w:rsidR="00704BB4" w:rsidRPr="00256F94" w:rsidRDefault="0060384A"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068B49C6" w:rsidR="00704BB4" w:rsidRPr="00256F94" w:rsidRDefault="00137AA1" w:rsidP="00FE5CFE">
            <w:pPr>
              <w:spacing w:line="276" w:lineRule="auto"/>
              <w:jc w:val="center"/>
              <w:rPr>
                <w:lang w:val="en-US"/>
              </w:rPr>
            </w:pPr>
            <w:r>
              <w:rPr>
                <w:lang w:val="en-US"/>
              </w:rPr>
              <w:t>2</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25A5D7B" w:rsidR="00704BB4" w:rsidRPr="00256F94" w:rsidRDefault="00704BB4" w:rsidP="00FE5CFE">
            <w:pPr>
              <w:spacing w:line="276" w:lineRule="auto"/>
              <w:rPr>
                <w:b/>
                <w:bCs/>
                <w:lang w:val="en-US"/>
              </w:rPr>
            </w:pPr>
            <w:r w:rsidRPr="00256F94">
              <w:rPr>
                <w:b/>
                <w:bCs/>
                <w:lang w:val="en-US"/>
              </w:rPr>
              <w:t>Other activities</w:t>
            </w:r>
            <w:r w:rsidR="0060384A">
              <w:rPr>
                <w:b/>
                <w:bCs/>
                <w:lang w:val="en-US"/>
              </w:rPr>
              <w:t xml:space="preserve"> (clinical training)</w:t>
            </w:r>
          </w:p>
        </w:tc>
        <w:tc>
          <w:tcPr>
            <w:tcW w:w="891" w:type="dxa"/>
            <w:tcBorders>
              <w:top w:val="single" w:sz="4" w:space="0" w:color="auto"/>
              <w:left w:val="single" w:sz="4" w:space="0" w:color="auto"/>
              <w:bottom w:val="single" w:sz="4" w:space="0" w:color="auto"/>
              <w:right w:val="single" w:sz="4" w:space="0" w:color="auto"/>
            </w:tcBorders>
          </w:tcPr>
          <w:p w14:paraId="133C93F0" w14:textId="29191DDD"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5839F25" w:rsidR="00704BB4" w:rsidRPr="00256F94" w:rsidRDefault="009F6149" w:rsidP="00FE5CFE">
            <w:pPr>
              <w:spacing w:line="276" w:lineRule="auto"/>
              <w:jc w:val="center"/>
              <w:rPr>
                <w:lang w:val="en-US"/>
              </w:rPr>
            </w:pPr>
            <w:r>
              <w:rPr>
                <w:lang w:val="en-US"/>
              </w:rPr>
              <w:t>22</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00E9FBD1" w:rsidR="00704BB4" w:rsidRPr="00256F94" w:rsidRDefault="0060384A" w:rsidP="00FE5CFE">
            <w:pPr>
              <w:spacing w:line="276" w:lineRule="auto"/>
              <w:jc w:val="center"/>
              <w:rPr>
                <w:lang w:val="en-US"/>
              </w:rPr>
            </w:pPr>
            <w:r>
              <w:rPr>
                <w:lang w:val="en-US"/>
              </w:rPr>
              <w:t>5</w:t>
            </w:r>
            <w:r w:rsidR="00137AA1">
              <w:rPr>
                <w:lang w:val="en-US"/>
              </w:rPr>
              <w:t>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6AD4F1A7" w:rsidR="00704BB4" w:rsidRPr="00256F94" w:rsidRDefault="0060384A"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89B772F" w:rsidR="00704BB4" w:rsidRPr="00256F94" w:rsidRDefault="00137AA1" w:rsidP="00FE5CFE">
            <w:pPr>
              <w:spacing w:line="276" w:lineRule="auto"/>
              <w:rPr>
                <w:lang w:val="en-US"/>
              </w:rPr>
            </w:pPr>
            <w:r>
              <w:t>Anatomy, Physiology, Pathophysiology</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AB4F5D" w:rsidR="00704BB4" w:rsidRPr="00256F94" w:rsidRDefault="00137AA1" w:rsidP="00FE5CFE">
            <w:pPr>
              <w:spacing w:line="276" w:lineRule="auto"/>
              <w:rPr>
                <w:lang w:val="en-US"/>
              </w:rPr>
            </w:pPr>
            <w:r>
              <w:t>Knowledge of communication mechanisms morpho-functional unit of living matter with the extracellular environment</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163C38B7" w:rsidR="00704BB4" w:rsidRPr="00256F94" w:rsidRDefault="00137AA1" w:rsidP="00FE5CFE">
            <w:pPr>
              <w:spacing w:line="276" w:lineRule="auto"/>
              <w:rPr>
                <w:lang w:val="en-US"/>
              </w:rPr>
            </w:pPr>
            <w:r>
              <w:t>Video logistical support. Recovery Clinic Hospital amphitheater Iasi</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188453CE" w:rsidR="00704BB4" w:rsidRPr="00256F94" w:rsidRDefault="00137AA1" w:rsidP="00FE5CFE">
            <w:pPr>
              <w:spacing w:line="276" w:lineRule="auto"/>
              <w:rPr>
                <w:lang w:val="en-US"/>
              </w:rPr>
            </w:pPr>
            <w:r>
              <w:t>Based Clinical Hospital Rehabilitation treatment Iasi</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3CBF18F" w14:textId="1408C142" w:rsidR="00704BB4" w:rsidRPr="00256F94" w:rsidRDefault="00600A27" w:rsidP="00600A27">
            <w:pPr>
              <w:suppressLineNumbers/>
              <w:suppressAutoHyphens/>
              <w:snapToGrid w:val="0"/>
              <w:spacing w:line="276" w:lineRule="auto"/>
              <w:rPr>
                <w:rFonts w:eastAsia="Times New Roman" w:cs="Tahoma"/>
                <w:sz w:val="22"/>
                <w:szCs w:val="28"/>
                <w:lang w:val="en-US" w:eastAsia="ar-SA"/>
              </w:rPr>
            </w:pPr>
            <w:r>
              <w:t>C3.1 Identify physiological mechanisms of thermoregulation, thermal factors effect on equipment and human body; hydro techniques (HTT) with indications contraindications and precautions.</w:t>
            </w:r>
            <w:r>
              <w:br/>
              <w:t>C3.2 Use knowledge regarding proper procedures for the election of a hydro therapy strategies</w:t>
            </w:r>
            <w:r>
              <w:br/>
              <w:t>C3.3 Assessment and integration HTT procedures according to the type of pathology and objectives.</w:t>
            </w:r>
            <w:r>
              <w:br/>
              <w:t>C 3.4 Evaluation parameters appropriate application of all forms of HTT establishing associations between opportunity and schedule procedures</w:t>
            </w:r>
            <w:r>
              <w:br/>
              <w:t>C3.5 development and developing new protocols HTT</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1EFE5F7D" w14:textId="77777777" w:rsidR="00600A27" w:rsidRDefault="00600A27" w:rsidP="00600A27">
            <w:pPr>
              <w:rPr>
                <w:color w:val="000000"/>
                <w:lang w:val="pt-BR"/>
              </w:rPr>
            </w:pPr>
            <w:r w:rsidRPr="00233894">
              <w:rPr>
                <w:color w:val="000000"/>
                <w:lang w:val="pt-BR"/>
              </w:rPr>
              <w:t>Identif</w:t>
            </w:r>
            <w:r>
              <w:rPr>
                <w:color w:val="000000"/>
                <w:lang w:val="pt-BR"/>
              </w:rPr>
              <w:t>ying roles and responsabilities in a multidisciplinary team.</w:t>
            </w:r>
          </w:p>
          <w:p w14:paraId="1FA204EC" w14:textId="77777777" w:rsidR="00600A27" w:rsidRDefault="00600A27" w:rsidP="00600A27">
            <w:pPr>
              <w:rPr>
                <w:color w:val="000000"/>
                <w:lang w:val="pt-BR"/>
              </w:rPr>
            </w:pPr>
            <w:r>
              <w:rPr>
                <w:color w:val="000000"/>
                <w:lang w:val="pt-BR"/>
              </w:rPr>
              <w:t xml:space="preserve">Application of relationship techniques. </w:t>
            </w:r>
          </w:p>
          <w:p w14:paraId="43A74997" w14:textId="25A3824A" w:rsidR="00704BB4" w:rsidRPr="00256F94" w:rsidRDefault="00600A27" w:rsidP="00600A27">
            <w:pPr>
              <w:spacing w:line="276" w:lineRule="auto"/>
              <w:rPr>
                <w:bCs/>
                <w:lang w:val="en-US"/>
              </w:rPr>
            </w:pPr>
            <w:r>
              <w:rPr>
                <w:color w:val="000000"/>
                <w:lang w:val="pt-BR"/>
              </w:rPr>
              <w:t>Efficiency in teamwork and in patient relationship</w:t>
            </w:r>
            <w:r>
              <w:br/>
              <w:t>Fulfillment in terms of efficiency and effectiveness for organizing tasks and activities specific to physical therapy interventions</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6606"/>
      </w:tblGrid>
      <w:tr w:rsidR="00704BB4" w:rsidRPr="00256F94"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64479EB5" w:rsidR="00704BB4" w:rsidRPr="00256F94" w:rsidRDefault="00600A27" w:rsidP="00FE5CFE">
            <w:pPr>
              <w:widowControl w:val="0"/>
              <w:autoSpaceDE w:val="0"/>
              <w:snapToGrid w:val="0"/>
              <w:spacing w:line="276" w:lineRule="auto"/>
              <w:ind w:right="62"/>
              <w:rPr>
                <w:lang w:val="en-US"/>
              </w:rPr>
            </w:pPr>
            <w:r>
              <w:t>Familiarizing students with various techniques and methods of balneology</w:t>
            </w:r>
          </w:p>
        </w:tc>
      </w:tr>
      <w:tr w:rsidR="00704BB4" w:rsidRPr="00256F94"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79D8B280" w:rsidR="00704BB4" w:rsidRPr="00256F94" w:rsidRDefault="00600A27" w:rsidP="00FE5CFE">
            <w:pPr>
              <w:spacing w:line="276" w:lineRule="auto"/>
              <w:rPr>
                <w:lang w:val="en-US"/>
              </w:rPr>
            </w:pPr>
            <w:r>
              <w:t>Theoretical and practical knowledge of natural and artificial physical factors, the techniques and methods used in balneology recovery rheumatologic disorders, posttraumatic, neurological, cardiovascular and respiratory.</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56F94" w:rsidRDefault="00704BB4" w:rsidP="00FE5CFE">
            <w:pPr>
              <w:spacing w:line="276" w:lineRule="auto"/>
              <w:rPr>
                <w:b/>
                <w:bCs/>
                <w:lang w:val="en-US"/>
              </w:rPr>
            </w:pPr>
            <w:r w:rsidRPr="00256F94">
              <w:rPr>
                <w:b/>
                <w:bCs/>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704BB4" w:rsidRPr="00256F94"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1600AA00" w:rsidR="00704BB4" w:rsidRPr="004328EB" w:rsidRDefault="00C501AB" w:rsidP="00FE5CFE">
            <w:pPr>
              <w:rPr>
                <w:rFonts w:asciiTheme="majorHAnsi" w:hAnsiTheme="majorHAnsi"/>
                <w:bCs/>
                <w:szCs w:val="20"/>
                <w:lang w:val="en-US"/>
              </w:rPr>
            </w:pPr>
            <w:r>
              <w:rPr>
                <w:rFonts w:asciiTheme="majorHAnsi" w:hAnsiTheme="majorHAnsi"/>
                <w:szCs w:val="20"/>
              </w:rPr>
              <w:t xml:space="preserve">1 </w:t>
            </w:r>
            <w:r w:rsidR="00600A27" w:rsidRPr="004328EB">
              <w:rPr>
                <w:rFonts w:asciiTheme="majorHAnsi" w:hAnsiTheme="majorHAnsi"/>
                <w:szCs w:val="20"/>
              </w:rPr>
              <w:t>Physiotherapy: definition, history, general mode of action of physical factors</w:t>
            </w:r>
          </w:p>
        </w:tc>
        <w:tc>
          <w:tcPr>
            <w:tcW w:w="2552" w:type="dxa"/>
            <w:tcBorders>
              <w:top w:val="single" w:sz="4" w:space="0" w:color="auto"/>
              <w:left w:val="single" w:sz="4" w:space="0" w:color="auto"/>
              <w:bottom w:val="single" w:sz="4" w:space="0" w:color="auto"/>
              <w:right w:val="single" w:sz="4" w:space="0" w:color="auto"/>
            </w:tcBorders>
          </w:tcPr>
          <w:p w14:paraId="6EF9CCD2" w14:textId="1E26DBD1" w:rsidR="00704BB4"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00338C7A" w14:textId="53CBA5A2" w:rsidR="00704BB4" w:rsidRPr="00256F94" w:rsidRDefault="00901288" w:rsidP="00FE5CFE">
            <w:pPr>
              <w:spacing w:line="276" w:lineRule="auto"/>
              <w:rPr>
                <w:bCs/>
                <w:lang w:val="en-US"/>
              </w:rPr>
            </w:pPr>
            <w:r>
              <w:rPr>
                <w:bCs/>
                <w:lang w:val="en-US"/>
              </w:rPr>
              <w:t>2 hours</w:t>
            </w:r>
          </w:p>
        </w:tc>
      </w:tr>
      <w:tr w:rsidR="00901288" w:rsidRPr="00256F94"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328675C7" w:rsidR="00901288" w:rsidRPr="004328EB" w:rsidRDefault="00C501AB" w:rsidP="00FE5CFE">
            <w:pPr>
              <w:rPr>
                <w:rFonts w:asciiTheme="majorHAnsi" w:hAnsiTheme="majorHAnsi"/>
                <w:bCs/>
                <w:szCs w:val="20"/>
                <w:lang w:val="en-US"/>
              </w:rPr>
            </w:pPr>
            <w:r>
              <w:rPr>
                <w:rFonts w:asciiTheme="majorHAnsi" w:eastAsia="Times New Roman" w:hAnsiTheme="majorHAnsi" w:cs="Times New Roman"/>
                <w:szCs w:val="20"/>
              </w:rPr>
              <w:t xml:space="preserve">2 </w:t>
            </w:r>
            <w:r w:rsidR="00901288" w:rsidRPr="00600A27">
              <w:rPr>
                <w:rFonts w:asciiTheme="majorHAnsi" w:eastAsia="Times New Roman" w:hAnsiTheme="majorHAnsi" w:cs="Times New Roman"/>
                <w:szCs w:val="20"/>
              </w:rPr>
              <w:t>Balneary cure resorts: spa cure treatment methods, spa straps prophylactic, therapeutic recovery</w:t>
            </w:r>
          </w:p>
        </w:tc>
        <w:tc>
          <w:tcPr>
            <w:tcW w:w="2552" w:type="dxa"/>
            <w:tcBorders>
              <w:top w:val="single" w:sz="4" w:space="0" w:color="auto"/>
              <w:left w:val="single" w:sz="4" w:space="0" w:color="auto"/>
              <w:bottom w:val="single" w:sz="4" w:space="0" w:color="auto"/>
              <w:right w:val="single" w:sz="4" w:space="0" w:color="auto"/>
            </w:tcBorders>
          </w:tcPr>
          <w:p w14:paraId="0E261AC1" w14:textId="26D6F156"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6DD1E40" w14:textId="1EF53F98" w:rsidR="00901288" w:rsidRPr="00256F94" w:rsidRDefault="00901288" w:rsidP="00FE5CFE">
            <w:pPr>
              <w:spacing w:line="276" w:lineRule="auto"/>
              <w:rPr>
                <w:bCs/>
                <w:lang w:val="en-US"/>
              </w:rPr>
            </w:pPr>
            <w:r>
              <w:rPr>
                <w:bCs/>
                <w:lang w:val="en-US"/>
              </w:rPr>
              <w:t>2 hours</w:t>
            </w:r>
          </w:p>
        </w:tc>
      </w:tr>
      <w:tr w:rsidR="00901288" w:rsidRPr="00256F94" w14:paraId="20DDD5B1" w14:textId="77777777" w:rsidTr="00704BB4">
        <w:tc>
          <w:tcPr>
            <w:tcW w:w="5778" w:type="dxa"/>
            <w:tcBorders>
              <w:top w:val="single" w:sz="4" w:space="0" w:color="auto"/>
              <w:left w:val="single" w:sz="4" w:space="0" w:color="auto"/>
              <w:bottom w:val="single" w:sz="4" w:space="0" w:color="auto"/>
              <w:right w:val="single" w:sz="4" w:space="0" w:color="auto"/>
            </w:tcBorders>
          </w:tcPr>
          <w:p w14:paraId="242C832A" w14:textId="53A859C7" w:rsidR="00901288" w:rsidRPr="004328EB" w:rsidRDefault="00C501AB" w:rsidP="00FE5CFE">
            <w:pPr>
              <w:rPr>
                <w:rFonts w:asciiTheme="majorHAnsi" w:hAnsiTheme="majorHAnsi"/>
                <w:bCs/>
                <w:szCs w:val="20"/>
              </w:rPr>
            </w:pPr>
            <w:r>
              <w:rPr>
                <w:rFonts w:asciiTheme="majorHAnsi" w:eastAsia="Times New Roman" w:hAnsiTheme="majorHAnsi" w:cs="Times New Roman"/>
                <w:szCs w:val="20"/>
              </w:rPr>
              <w:t xml:space="preserve">3 </w:t>
            </w:r>
            <w:r w:rsidR="00901288" w:rsidRPr="004328EB">
              <w:rPr>
                <w:rFonts w:asciiTheme="majorHAnsi" w:eastAsia="Times New Roman" w:hAnsiTheme="majorHAnsi" w:cs="Times New Roman"/>
                <w:szCs w:val="20"/>
              </w:rPr>
              <w:t>T</w:t>
            </w:r>
            <w:r w:rsidR="00901288" w:rsidRPr="00600A27">
              <w:rPr>
                <w:rFonts w:asciiTheme="majorHAnsi" w:eastAsia="Times New Roman" w:hAnsiTheme="majorHAnsi" w:cs="Times New Roman"/>
                <w:szCs w:val="20"/>
              </w:rPr>
              <w:t>herapeutic</w:t>
            </w:r>
            <w:r w:rsidR="00901288" w:rsidRPr="004328EB">
              <w:rPr>
                <w:rFonts w:asciiTheme="majorHAnsi" w:eastAsia="Times New Roman" w:hAnsiTheme="majorHAnsi" w:cs="Times New Roman"/>
                <w:szCs w:val="20"/>
              </w:rPr>
              <w:t xml:space="preserve"> lakes</w:t>
            </w:r>
            <w:r w:rsidR="00901288" w:rsidRPr="00600A27">
              <w:rPr>
                <w:rFonts w:asciiTheme="majorHAnsi" w:eastAsia="Times New Roman" w:hAnsiTheme="majorHAnsi" w:cs="Times New Roman"/>
                <w:szCs w:val="20"/>
              </w:rPr>
              <w:t>, natural gas tr</w:t>
            </w:r>
            <w:r w:rsidR="00901288" w:rsidRPr="004328EB">
              <w:rPr>
                <w:rFonts w:asciiTheme="majorHAnsi" w:eastAsia="Times New Roman" w:hAnsiTheme="majorHAnsi" w:cs="Times New Roman"/>
                <w:szCs w:val="20"/>
              </w:rPr>
              <w:t>eatment, therapeutic salt mines</w:t>
            </w:r>
          </w:p>
        </w:tc>
        <w:tc>
          <w:tcPr>
            <w:tcW w:w="2552" w:type="dxa"/>
            <w:tcBorders>
              <w:top w:val="single" w:sz="4" w:space="0" w:color="auto"/>
              <w:left w:val="single" w:sz="4" w:space="0" w:color="auto"/>
              <w:bottom w:val="single" w:sz="4" w:space="0" w:color="auto"/>
              <w:right w:val="single" w:sz="4" w:space="0" w:color="auto"/>
            </w:tcBorders>
          </w:tcPr>
          <w:p w14:paraId="5AB099B4" w14:textId="577EBC16"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4405781D" w14:textId="34028071" w:rsidR="00901288" w:rsidRPr="00256F94" w:rsidRDefault="00901288" w:rsidP="00FE5CFE">
            <w:pPr>
              <w:spacing w:line="276" w:lineRule="auto"/>
              <w:rPr>
                <w:bCs/>
                <w:lang w:val="en-US"/>
              </w:rPr>
            </w:pPr>
            <w:r>
              <w:rPr>
                <w:bCs/>
                <w:lang w:val="en-US"/>
              </w:rPr>
              <w:t>2 hours</w:t>
            </w:r>
          </w:p>
        </w:tc>
      </w:tr>
      <w:tr w:rsidR="00901288" w:rsidRPr="00256F94" w14:paraId="16B22FCB" w14:textId="77777777" w:rsidTr="00704BB4">
        <w:tc>
          <w:tcPr>
            <w:tcW w:w="5778" w:type="dxa"/>
            <w:tcBorders>
              <w:top w:val="single" w:sz="4" w:space="0" w:color="auto"/>
              <w:left w:val="single" w:sz="4" w:space="0" w:color="auto"/>
              <w:bottom w:val="single" w:sz="4" w:space="0" w:color="auto"/>
              <w:right w:val="single" w:sz="4" w:space="0" w:color="auto"/>
            </w:tcBorders>
          </w:tcPr>
          <w:p w14:paraId="795BA304" w14:textId="44E7C477" w:rsidR="00901288" w:rsidRPr="004328EB" w:rsidRDefault="00C501AB" w:rsidP="00901288">
            <w:pPr>
              <w:rPr>
                <w:rFonts w:asciiTheme="majorHAnsi" w:hAnsiTheme="majorHAnsi"/>
                <w:bCs/>
                <w:szCs w:val="20"/>
              </w:rPr>
            </w:pPr>
            <w:r>
              <w:rPr>
                <w:rFonts w:asciiTheme="majorHAnsi" w:eastAsia="Times New Roman" w:hAnsiTheme="majorHAnsi" w:cs="Times New Roman"/>
                <w:szCs w:val="20"/>
              </w:rPr>
              <w:t xml:space="preserve">4. </w:t>
            </w:r>
            <w:r w:rsidR="00901288" w:rsidRPr="004328EB">
              <w:rPr>
                <w:rFonts w:asciiTheme="majorHAnsi" w:eastAsia="Times New Roman" w:hAnsiTheme="majorHAnsi" w:cs="Times New Roman"/>
                <w:szCs w:val="20"/>
              </w:rPr>
              <w:t>Peloidotherapy</w:t>
            </w:r>
            <w:r w:rsidR="00901288" w:rsidRPr="00600A27">
              <w:rPr>
                <w:rFonts w:asciiTheme="majorHAnsi" w:eastAsia="Times New Roman" w:hAnsiTheme="majorHAnsi" w:cs="Times New Roman"/>
                <w:szCs w:val="20"/>
              </w:rPr>
              <w:t>: definition, classification, chemical composition, physical properties, mode of action, indic</w:t>
            </w:r>
            <w:r w:rsidR="00901288" w:rsidRPr="004328EB">
              <w:rPr>
                <w:rFonts w:asciiTheme="majorHAnsi" w:eastAsia="Times New Roman" w:hAnsiTheme="majorHAnsi" w:cs="Times New Roman"/>
                <w:szCs w:val="20"/>
              </w:rPr>
              <w:t>ations, contraindications, spas</w:t>
            </w:r>
          </w:p>
        </w:tc>
        <w:tc>
          <w:tcPr>
            <w:tcW w:w="2552" w:type="dxa"/>
            <w:tcBorders>
              <w:top w:val="single" w:sz="4" w:space="0" w:color="auto"/>
              <w:left w:val="single" w:sz="4" w:space="0" w:color="auto"/>
              <w:bottom w:val="single" w:sz="4" w:space="0" w:color="auto"/>
              <w:right w:val="single" w:sz="4" w:space="0" w:color="auto"/>
            </w:tcBorders>
          </w:tcPr>
          <w:p w14:paraId="1057D6CB" w14:textId="13B4F6E3" w:rsidR="00901288" w:rsidRPr="00901288" w:rsidRDefault="00901288" w:rsidP="00EF1254">
            <w:pPr>
              <w:rPr>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7FC07E17" w14:textId="20701DF6" w:rsidR="00901288" w:rsidRPr="00256F94" w:rsidRDefault="00901288" w:rsidP="00FE5CFE">
            <w:pPr>
              <w:spacing w:line="276" w:lineRule="auto"/>
              <w:rPr>
                <w:bCs/>
                <w:lang w:val="en-US"/>
              </w:rPr>
            </w:pPr>
            <w:r>
              <w:rPr>
                <w:bCs/>
                <w:lang w:val="en-US"/>
              </w:rPr>
              <w:t>2 hours</w:t>
            </w:r>
          </w:p>
        </w:tc>
      </w:tr>
      <w:tr w:rsidR="00901288" w:rsidRPr="00256F94" w14:paraId="4E1501E9" w14:textId="77777777" w:rsidTr="00704BB4">
        <w:tc>
          <w:tcPr>
            <w:tcW w:w="5778" w:type="dxa"/>
            <w:tcBorders>
              <w:top w:val="single" w:sz="4" w:space="0" w:color="auto"/>
              <w:left w:val="single" w:sz="4" w:space="0" w:color="auto"/>
              <w:bottom w:val="single" w:sz="4" w:space="0" w:color="auto"/>
              <w:right w:val="single" w:sz="4" w:space="0" w:color="auto"/>
            </w:tcBorders>
          </w:tcPr>
          <w:p w14:paraId="3E8A64A9" w14:textId="70248AA5" w:rsidR="00901288" w:rsidRPr="004328EB" w:rsidRDefault="00C501AB" w:rsidP="00901288">
            <w:pPr>
              <w:spacing w:line="240" w:lineRule="auto"/>
              <w:rPr>
                <w:rFonts w:asciiTheme="majorHAnsi" w:eastAsia="Times New Roman" w:hAnsiTheme="majorHAnsi" w:cs="Times New Roman"/>
                <w:szCs w:val="20"/>
              </w:rPr>
            </w:pPr>
            <w:r>
              <w:rPr>
                <w:rFonts w:asciiTheme="majorHAnsi" w:eastAsia="Times New Roman" w:hAnsiTheme="majorHAnsi" w:cs="Times New Roman"/>
                <w:szCs w:val="20"/>
              </w:rPr>
              <w:t xml:space="preserve">5 </w:t>
            </w:r>
            <w:r w:rsidR="00901288" w:rsidRPr="00600A27">
              <w:rPr>
                <w:rFonts w:asciiTheme="majorHAnsi" w:eastAsia="Times New Roman" w:hAnsiTheme="majorHAnsi" w:cs="Times New Roman"/>
                <w:szCs w:val="20"/>
              </w:rPr>
              <w:t>Climatic</w:t>
            </w:r>
            <w:r w:rsidR="00901288" w:rsidRPr="004328EB">
              <w:rPr>
                <w:rFonts w:asciiTheme="majorHAnsi" w:eastAsia="Times New Roman" w:hAnsiTheme="majorHAnsi" w:cs="Times New Roman"/>
                <w:szCs w:val="20"/>
              </w:rPr>
              <w:t xml:space="preserve"> therapy</w:t>
            </w:r>
            <w:r w:rsidR="00901288" w:rsidRPr="00600A27">
              <w:rPr>
                <w:rFonts w:asciiTheme="majorHAnsi" w:eastAsia="Times New Roman" w:hAnsiTheme="majorHAnsi" w:cs="Times New Roman"/>
                <w:szCs w:val="20"/>
              </w:rPr>
              <w:t>: definition, classification, indications, contraindications</w:t>
            </w:r>
          </w:p>
        </w:tc>
        <w:tc>
          <w:tcPr>
            <w:tcW w:w="2552" w:type="dxa"/>
            <w:tcBorders>
              <w:top w:val="single" w:sz="4" w:space="0" w:color="auto"/>
              <w:left w:val="single" w:sz="4" w:space="0" w:color="auto"/>
              <w:bottom w:val="single" w:sz="4" w:space="0" w:color="auto"/>
              <w:right w:val="single" w:sz="4" w:space="0" w:color="auto"/>
            </w:tcBorders>
          </w:tcPr>
          <w:p w14:paraId="5E447026" w14:textId="09C9A2F5"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028F49F6" w14:textId="177D3592" w:rsidR="00901288" w:rsidRPr="00256F94" w:rsidRDefault="00901288" w:rsidP="00FE5CFE">
            <w:pPr>
              <w:spacing w:line="276" w:lineRule="auto"/>
              <w:rPr>
                <w:bCs/>
                <w:lang w:val="en-US"/>
              </w:rPr>
            </w:pPr>
            <w:r>
              <w:rPr>
                <w:bCs/>
                <w:lang w:val="en-US"/>
              </w:rPr>
              <w:t>2 hours</w:t>
            </w:r>
          </w:p>
        </w:tc>
      </w:tr>
      <w:tr w:rsidR="00901288" w:rsidRPr="00256F94" w14:paraId="644E7129" w14:textId="77777777" w:rsidTr="00704BB4">
        <w:tc>
          <w:tcPr>
            <w:tcW w:w="5778" w:type="dxa"/>
            <w:tcBorders>
              <w:top w:val="single" w:sz="4" w:space="0" w:color="auto"/>
              <w:left w:val="single" w:sz="4" w:space="0" w:color="auto"/>
              <w:bottom w:val="single" w:sz="4" w:space="0" w:color="auto"/>
              <w:right w:val="single" w:sz="4" w:space="0" w:color="auto"/>
            </w:tcBorders>
          </w:tcPr>
          <w:p w14:paraId="52A73715" w14:textId="775417DE" w:rsidR="00901288" w:rsidRPr="004328EB" w:rsidRDefault="00C501AB" w:rsidP="00901288">
            <w:pPr>
              <w:spacing w:line="240" w:lineRule="auto"/>
              <w:rPr>
                <w:rFonts w:asciiTheme="majorHAnsi" w:eastAsia="Times New Roman" w:hAnsiTheme="majorHAnsi" w:cs="Times New Roman"/>
                <w:szCs w:val="20"/>
                <w:lang w:val="en-US"/>
              </w:rPr>
            </w:pPr>
            <w:r>
              <w:rPr>
                <w:rFonts w:asciiTheme="majorHAnsi" w:eastAsia="Times New Roman" w:hAnsiTheme="majorHAnsi" w:cs="Times New Roman"/>
                <w:szCs w:val="20"/>
              </w:rPr>
              <w:t xml:space="preserve">6 </w:t>
            </w:r>
            <w:r w:rsidR="00901288" w:rsidRPr="00600A27">
              <w:rPr>
                <w:rFonts w:asciiTheme="majorHAnsi" w:eastAsia="Times New Roman" w:hAnsiTheme="majorHAnsi" w:cs="Times New Roman"/>
                <w:szCs w:val="20"/>
              </w:rPr>
              <w:t>Heliotherapy and a</w:t>
            </w:r>
            <w:r w:rsidR="00901288" w:rsidRPr="004328EB">
              <w:rPr>
                <w:rFonts w:asciiTheme="majorHAnsi" w:eastAsia="Times New Roman" w:hAnsiTheme="majorHAnsi" w:cs="Times New Roman"/>
                <w:szCs w:val="20"/>
              </w:rPr>
              <w:t>erotherapy</w:t>
            </w:r>
          </w:p>
        </w:tc>
        <w:tc>
          <w:tcPr>
            <w:tcW w:w="2552" w:type="dxa"/>
            <w:tcBorders>
              <w:top w:val="single" w:sz="4" w:space="0" w:color="auto"/>
              <w:left w:val="single" w:sz="4" w:space="0" w:color="auto"/>
              <w:bottom w:val="single" w:sz="4" w:space="0" w:color="auto"/>
              <w:right w:val="single" w:sz="4" w:space="0" w:color="auto"/>
            </w:tcBorders>
          </w:tcPr>
          <w:p w14:paraId="73F911C5" w14:textId="6118A0E8"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352B970C" w14:textId="08E1BFD9" w:rsidR="00901288" w:rsidRPr="00256F94" w:rsidRDefault="00901288" w:rsidP="00FE5CFE">
            <w:pPr>
              <w:spacing w:line="276" w:lineRule="auto"/>
              <w:rPr>
                <w:bCs/>
                <w:lang w:val="en-US"/>
              </w:rPr>
            </w:pPr>
            <w:r>
              <w:rPr>
                <w:bCs/>
                <w:lang w:val="en-US"/>
              </w:rPr>
              <w:t>2 hours</w:t>
            </w:r>
          </w:p>
        </w:tc>
      </w:tr>
      <w:tr w:rsidR="00901288" w:rsidRPr="00256F94" w14:paraId="17D3455F" w14:textId="77777777" w:rsidTr="00704BB4">
        <w:tc>
          <w:tcPr>
            <w:tcW w:w="5778" w:type="dxa"/>
            <w:tcBorders>
              <w:top w:val="single" w:sz="4" w:space="0" w:color="auto"/>
              <w:left w:val="single" w:sz="4" w:space="0" w:color="auto"/>
              <w:bottom w:val="single" w:sz="4" w:space="0" w:color="auto"/>
              <w:right w:val="single" w:sz="4" w:space="0" w:color="auto"/>
            </w:tcBorders>
          </w:tcPr>
          <w:p w14:paraId="30582EE0" w14:textId="0741833B" w:rsidR="00901288" w:rsidRPr="004328EB" w:rsidRDefault="00C501AB" w:rsidP="00901288">
            <w:pPr>
              <w:spacing w:line="240" w:lineRule="auto"/>
              <w:rPr>
                <w:rFonts w:asciiTheme="majorHAnsi" w:eastAsia="Times New Roman" w:hAnsiTheme="majorHAnsi" w:cs="Times New Roman"/>
                <w:szCs w:val="20"/>
              </w:rPr>
            </w:pPr>
            <w:r>
              <w:rPr>
                <w:rFonts w:asciiTheme="majorHAnsi" w:eastAsia="Times New Roman" w:hAnsiTheme="majorHAnsi" w:cs="Times New Roman"/>
                <w:szCs w:val="20"/>
              </w:rPr>
              <w:lastRenderedPageBreak/>
              <w:t xml:space="preserve">7 </w:t>
            </w:r>
            <w:r w:rsidR="00901288" w:rsidRPr="00600A27">
              <w:rPr>
                <w:rFonts w:asciiTheme="majorHAnsi" w:eastAsia="Times New Roman" w:hAnsiTheme="majorHAnsi" w:cs="Times New Roman"/>
                <w:szCs w:val="20"/>
              </w:rPr>
              <w:t>Respiratory therapy: definition, aerosol (ways of production, physical properties, physical parameters, methods of production), therapeutic aerosol, aerosol application technique, indications, contraindications</w:t>
            </w:r>
          </w:p>
        </w:tc>
        <w:tc>
          <w:tcPr>
            <w:tcW w:w="2552" w:type="dxa"/>
            <w:tcBorders>
              <w:top w:val="single" w:sz="4" w:space="0" w:color="auto"/>
              <w:left w:val="single" w:sz="4" w:space="0" w:color="auto"/>
              <w:bottom w:val="single" w:sz="4" w:space="0" w:color="auto"/>
              <w:right w:val="single" w:sz="4" w:space="0" w:color="auto"/>
            </w:tcBorders>
          </w:tcPr>
          <w:p w14:paraId="420B2051" w14:textId="578999F5"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3FE38E34" w14:textId="54E439B3" w:rsidR="00901288" w:rsidRPr="00256F94" w:rsidRDefault="00901288" w:rsidP="00FE5CFE">
            <w:pPr>
              <w:spacing w:line="276" w:lineRule="auto"/>
              <w:rPr>
                <w:bCs/>
                <w:lang w:val="en-US"/>
              </w:rPr>
            </w:pPr>
            <w:r>
              <w:rPr>
                <w:bCs/>
                <w:lang w:val="en-US"/>
              </w:rPr>
              <w:t>2 hours</w:t>
            </w:r>
          </w:p>
        </w:tc>
      </w:tr>
      <w:tr w:rsidR="00EF1254" w:rsidRPr="00256F94" w14:paraId="6C323FBC" w14:textId="77777777" w:rsidTr="00C65972">
        <w:tc>
          <w:tcPr>
            <w:tcW w:w="9930" w:type="dxa"/>
            <w:gridSpan w:val="3"/>
            <w:tcBorders>
              <w:top w:val="single" w:sz="4" w:space="0" w:color="auto"/>
              <w:left w:val="single" w:sz="4" w:space="0" w:color="auto"/>
              <w:bottom w:val="single" w:sz="4" w:space="0" w:color="auto"/>
              <w:right w:val="single" w:sz="4" w:space="0" w:color="auto"/>
            </w:tcBorders>
          </w:tcPr>
          <w:p w14:paraId="115E5D69" w14:textId="77777777" w:rsidR="00EF1254" w:rsidRDefault="00EF1254" w:rsidP="00FE5CFE">
            <w:pPr>
              <w:spacing w:line="276" w:lineRule="auto"/>
              <w:rPr>
                <w:bCs/>
                <w:lang w:val="en-US"/>
              </w:rPr>
            </w:pPr>
          </w:p>
        </w:tc>
      </w:tr>
      <w:tr w:rsidR="00901288"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77777777" w:rsidR="00901288" w:rsidRPr="004328EB" w:rsidRDefault="00901288" w:rsidP="00600A27">
            <w:pPr>
              <w:spacing w:line="276" w:lineRule="auto"/>
              <w:rPr>
                <w:rFonts w:asciiTheme="majorHAnsi" w:eastAsia="Trebuchet MS" w:hAnsiTheme="majorHAnsi"/>
                <w:bCs/>
                <w:szCs w:val="20"/>
              </w:rPr>
            </w:pPr>
          </w:p>
        </w:tc>
      </w:tr>
      <w:tr w:rsidR="00901288"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901288" w:rsidRPr="004328EB" w:rsidRDefault="00901288" w:rsidP="00FE5CFE">
            <w:pPr>
              <w:spacing w:line="276" w:lineRule="auto"/>
              <w:rPr>
                <w:rFonts w:asciiTheme="majorHAnsi" w:hAnsiTheme="majorHAnsi"/>
                <w:b/>
                <w:bCs/>
                <w:szCs w:val="20"/>
                <w:lang w:val="en-US"/>
              </w:rPr>
            </w:pPr>
            <w:r w:rsidRPr="004328EB">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901288" w:rsidRPr="00256F94" w:rsidRDefault="00901288"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901288" w:rsidRPr="00256F94" w:rsidRDefault="00901288" w:rsidP="00FE5CFE">
            <w:pPr>
              <w:spacing w:line="276" w:lineRule="auto"/>
              <w:rPr>
                <w:b/>
                <w:bCs/>
                <w:szCs w:val="20"/>
                <w:lang w:val="en-US"/>
              </w:rPr>
            </w:pPr>
            <w:r w:rsidRPr="00256F94">
              <w:rPr>
                <w:b/>
                <w:bCs/>
                <w:szCs w:val="20"/>
                <w:lang w:val="en-US"/>
              </w:rPr>
              <w:t>Observations</w:t>
            </w:r>
          </w:p>
        </w:tc>
      </w:tr>
      <w:tr w:rsidR="004328EB" w:rsidRPr="00256F94"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51A76E4B" w:rsidR="004328EB" w:rsidRPr="004328EB" w:rsidRDefault="00CA3A7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1 </w:t>
            </w:r>
            <w:r w:rsidR="004328EB" w:rsidRPr="004328EB">
              <w:rPr>
                <w:rFonts w:asciiTheme="majorHAnsi" w:hAnsiTheme="majorHAnsi"/>
                <w:sz w:val="20"/>
                <w:szCs w:val="20"/>
              </w:rPr>
              <w:t>Spa cure treatment methods, types of spa treatment</w:t>
            </w:r>
          </w:p>
        </w:tc>
        <w:tc>
          <w:tcPr>
            <w:tcW w:w="2552" w:type="dxa"/>
            <w:tcBorders>
              <w:top w:val="single" w:sz="4" w:space="0" w:color="auto"/>
              <w:left w:val="single" w:sz="4" w:space="0" w:color="auto"/>
              <w:bottom w:val="single" w:sz="4" w:space="0" w:color="auto"/>
              <w:right w:val="single" w:sz="4" w:space="0" w:color="auto"/>
            </w:tcBorders>
          </w:tcPr>
          <w:p w14:paraId="0D7449BF" w14:textId="19DB5A90"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413DD2B1" w14:textId="0F2DF60C" w:rsidR="004328EB" w:rsidRPr="00256F94" w:rsidRDefault="004328EB" w:rsidP="00FE5CFE">
            <w:pPr>
              <w:spacing w:line="276" w:lineRule="auto"/>
              <w:rPr>
                <w:bCs/>
                <w:lang w:val="en-US"/>
              </w:rPr>
            </w:pPr>
            <w:r>
              <w:rPr>
                <w:bCs/>
                <w:lang w:val="en-US"/>
              </w:rPr>
              <w:t>2 hours</w:t>
            </w:r>
          </w:p>
        </w:tc>
      </w:tr>
      <w:tr w:rsidR="004328EB" w:rsidRPr="00256F94"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4320BFC0" w:rsidR="004328EB" w:rsidRPr="004328EB" w:rsidRDefault="00CA3A7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2 </w:t>
            </w:r>
            <w:r w:rsidR="004328EB" w:rsidRPr="004328EB">
              <w:rPr>
                <w:rFonts w:asciiTheme="majorHAnsi" w:hAnsiTheme="majorHAnsi"/>
                <w:sz w:val="20"/>
                <w:szCs w:val="20"/>
              </w:rPr>
              <w:t>Mineral waters</w:t>
            </w:r>
          </w:p>
        </w:tc>
        <w:tc>
          <w:tcPr>
            <w:tcW w:w="2552" w:type="dxa"/>
            <w:tcBorders>
              <w:top w:val="single" w:sz="4" w:space="0" w:color="auto"/>
              <w:left w:val="single" w:sz="4" w:space="0" w:color="auto"/>
              <w:bottom w:val="single" w:sz="4" w:space="0" w:color="auto"/>
              <w:right w:val="single" w:sz="4" w:space="0" w:color="auto"/>
            </w:tcBorders>
          </w:tcPr>
          <w:p w14:paraId="509C7CED" w14:textId="09F8C575"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1E7168AA" w14:textId="27BBBF58" w:rsidR="004328EB" w:rsidRPr="00256F94" w:rsidRDefault="004328EB" w:rsidP="00FE5CFE">
            <w:pPr>
              <w:spacing w:line="276" w:lineRule="auto"/>
              <w:rPr>
                <w:bCs/>
                <w:lang w:val="en-US"/>
              </w:rPr>
            </w:pPr>
            <w:r>
              <w:rPr>
                <w:bCs/>
                <w:lang w:val="en-US"/>
              </w:rPr>
              <w:t>2 hours</w:t>
            </w:r>
          </w:p>
        </w:tc>
      </w:tr>
      <w:tr w:rsidR="004328EB" w:rsidRPr="00256F94"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5A68EFEE" w:rsidR="004328EB" w:rsidRPr="004328EB" w:rsidRDefault="00CA3A7F" w:rsidP="00FE5CFE">
            <w:pPr>
              <w:pStyle w:val="Default"/>
              <w:rPr>
                <w:rFonts w:asciiTheme="majorHAnsi" w:eastAsia="Trebuchet MS" w:hAnsiTheme="majorHAnsi"/>
                <w:bCs/>
                <w:color w:val="auto"/>
                <w:sz w:val="20"/>
                <w:szCs w:val="20"/>
              </w:rPr>
            </w:pPr>
            <w:r>
              <w:rPr>
                <w:rFonts w:asciiTheme="majorHAnsi" w:eastAsia="Trebuchet MS" w:hAnsiTheme="majorHAnsi"/>
                <w:bCs/>
                <w:color w:val="auto"/>
                <w:sz w:val="20"/>
                <w:szCs w:val="20"/>
              </w:rPr>
              <w:t xml:space="preserve">3 </w:t>
            </w:r>
            <w:r w:rsidR="004328EB" w:rsidRPr="004328EB">
              <w:rPr>
                <w:rFonts w:asciiTheme="majorHAnsi" w:eastAsia="Trebuchet MS" w:hAnsiTheme="majorHAnsi"/>
                <w:bCs/>
                <w:color w:val="auto"/>
                <w:sz w:val="20"/>
                <w:szCs w:val="20"/>
              </w:rPr>
              <w:t>Therapy with mineral waters</w:t>
            </w:r>
          </w:p>
        </w:tc>
        <w:tc>
          <w:tcPr>
            <w:tcW w:w="2552" w:type="dxa"/>
            <w:tcBorders>
              <w:top w:val="single" w:sz="4" w:space="0" w:color="auto"/>
              <w:left w:val="single" w:sz="4" w:space="0" w:color="auto"/>
              <w:bottom w:val="single" w:sz="4" w:space="0" w:color="auto"/>
              <w:right w:val="single" w:sz="4" w:space="0" w:color="auto"/>
            </w:tcBorders>
          </w:tcPr>
          <w:p w14:paraId="61E679D7" w14:textId="25A77C68"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61DD0E5C" w14:textId="255C60A6" w:rsidR="004328EB" w:rsidRPr="00256F94" w:rsidRDefault="004328EB" w:rsidP="00FE5CFE">
            <w:pPr>
              <w:spacing w:line="276" w:lineRule="auto"/>
              <w:rPr>
                <w:bCs/>
                <w:lang w:val="en-US"/>
              </w:rPr>
            </w:pPr>
            <w:r>
              <w:rPr>
                <w:bCs/>
                <w:lang w:val="en-US"/>
              </w:rPr>
              <w:t>2 hours</w:t>
            </w:r>
          </w:p>
        </w:tc>
      </w:tr>
      <w:tr w:rsidR="004328EB" w:rsidRPr="00256F94" w14:paraId="6F91D09E" w14:textId="77777777" w:rsidTr="00704BB4">
        <w:tc>
          <w:tcPr>
            <w:tcW w:w="5778" w:type="dxa"/>
            <w:tcBorders>
              <w:top w:val="single" w:sz="4" w:space="0" w:color="auto"/>
              <w:left w:val="single" w:sz="4" w:space="0" w:color="auto"/>
              <w:bottom w:val="single" w:sz="4" w:space="0" w:color="auto"/>
              <w:right w:val="single" w:sz="4" w:space="0" w:color="auto"/>
            </w:tcBorders>
          </w:tcPr>
          <w:p w14:paraId="7D500CD2" w14:textId="06C96CBC" w:rsidR="004328EB" w:rsidRPr="004328EB" w:rsidRDefault="00CA3A7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4 </w:t>
            </w:r>
            <w:r w:rsidR="004328EB" w:rsidRPr="004328EB">
              <w:rPr>
                <w:rFonts w:asciiTheme="majorHAnsi" w:hAnsiTheme="majorHAnsi"/>
                <w:sz w:val="20"/>
                <w:szCs w:val="20"/>
              </w:rPr>
              <w:t>Therapeutic muds</w:t>
            </w:r>
          </w:p>
        </w:tc>
        <w:tc>
          <w:tcPr>
            <w:tcW w:w="2552" w:type="dxa"/>
            <w:tcBorders>
              <w:top w:val="single" w:sz="4" w:space="0" w:color="auto"/>
              <w:left w:val="single" w:sz="4" w:space="0" w:color="auto"/>
              <w:bottom w:val="single" w:sz="4" w:space="0" w:color="auto"/>
              <w:right w:val="single" w:sz="4" w:space="0" w:color="auto"/>
            </w:tcBorders>
          </w:tcPr>
          <w:p w14:paraId="0308E02F" w14:textId="1AAAAD11"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068D2359" w14:textId="20BE1728" w:rsidR="004328EB" w:rsidRPr="00256F94" w:rsidRDefault="004328EB" w:rsidP="00FE5CFE">
            <w:pPr>
              <w:spacing w:line="276" w:lineRule="auto"/>
              <w:rPr>
                <w:bCs/>
                <w:lang w:val="en-US"/>
              </w:rPr>
            </w:pPr>
            <w:r>
              <w:rPr>
                <w:bCs/>
                <w:lang w:val="en-US"/>
              </w:rPr>
              <w:t>2 hours</w:t>
            </w:r>
          </w:p>
        </w:tc>
      </w:tr>
      <w:tr w:rsidR="004328EB" w:rsidRPr="00256F94" w14:paraId="10193E7A" w14:textId="77777777" w:rsidTr="00704BB4">
        <w:tc>
          <w:tcPr>
            <w:tcW w:w="5778" w:type="dxa"/>
            <w:tcBorders>
              <w:top w:val="single" w:sz="4" w:space="0" w:color="auto"/>
              <w:left w:val="single" w:sz="4" w:space="0" w:color="auto"/>
              <w:bottom w:val="single" w:sz="4" w:space="0" w:color="auto"/>
              <w:right w:val="single" w:sz="4" w:space="0" w:color="auto"/>
            </w:tcBorders>
          </w:tcPr>
          <w:p w14:paraId="0AAA6275" w14:textId="785D11A7" w:rsidR="004328EB" w:rsidRPr="004328EB" w:rsidRDefault="00CA3A7F" w:rsidP="004328EB">
            <w:pPr>
              <w:pStyle w:val="Default"/>
              <w:rPr>
                <w:rFonts w:asciiTheme="majorHAnsi" w:eastAsia="Trebuchet MS" w:hAnsiTheme="majorHAnsi"/>
                <w:bCs/>
                <w:color w:val="auto"/>
                <w:sz w:val="20"/>
                <w:szCs w:val="20"/>
              </w:rPr>
            </w:pPr>
            <w:r>
              <w:rPr>
                <w:rFonts w:asciiTheme="majorHAnsi" w:hAnsiTheme="majorHAnsi"/>
                <w:sz w:val="20"/>
                <w:szCs w:val="20"/>
              </w:rPr>
              <w:t xml:space="preserve">5 </w:t>
            </w:r>
            <w:r w:rsidR="004328EB" w:rsidRPr="004328EB">
              <w:rPr>
                <w:rFonts w:asciiTheme="majorHAnsi" w:hAnsiTheme="majorHAnsi"/>
                <w:sz w:val="20"/>
                <w:szCs w:val="20"/>
              </w:rPr>
              <w:t>Heliotherapy and air therapy - mode of action, implementing measures, contra-indications</w:t>
            </w:r>
          </w:p>
        </w:tc>
        <w:tc>
          <w:tcPr>
            <w:tcW w:w="2552" w:type="dxa"/>
            <w:tcBorders>
              <w:top w:val="single" w:sz="4" w:space="0" w:color="auto"/>
              <w:left w:val="single" w:sz="4" w:space="0" w:color="auto"/>
              <w:bottom w:val="single" w:sz="4" w:space="0" w:color="auto"/>
              <w:right w:val="single" w:sz="4" w:space="0" w:color="auto"/>
            </w:tcBorders>
          </w:tcPr>
          <w:p w14:paraId="458FE770" w14:textId="2C154F24"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3CAE91B9" w14:textId="4889D478" w:rsidR="004328EB" w:rsidRPr="00256F94" w:rsidRDefault="004328EB" w:rsidP="00FE5CFE">
            <w:pPr>
              <w:spacing w:line="276" w:lineRule="auto"/>
              <w:rPr>
                <w:bCs/>
                <w:lang w:val="en-US"/>
              </w:rPr>
            </w:pPr>
            <w:r>
              <w:rPr>
                <w:bCs/>
                <w:lang w:val="en-US"/>
              </w:rPr>
              <w:t>2 hours</w:t>
            </w:r>
          </w:p>
        </w:tc>
      </w:tr>
      <w:tr w:rsidR="004328EB" w:rsidRPr="00256F94" w14:paraId="0A04C1C0" w14:textId="77777777" w:rsidTr="00704BB4">
        <w:tc>
          <w:tcPr>
            <w:tcW w:w="5778" w:type="dxa"/>
            <w:tcBorders>
              <w:top w:val="single" w:sz="4" w:space="0" w:color="auto"/>
              <w:left w:val="single" w:sz="4" w:space="0" w:color="auto"/>
              <w:bottom w:val="single" w:sz="4" w:space="0" w:color="auto"/>
              <w:right w:val="single" w:sz="4" w:space="0" w:color="auto"/>
            </w:tcBorders>
          </w:tcPr>
          <w:p w14:paraId="337E80C0" w14:textId="257B3E10" w:rsidR="004328EB" w:rsidRPr="004328EB" w:rsidRDefault="00CA3A7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6 </w:t>
            </w:r>
            <w:r w:rsidR="004328EB" w:rsidRPr="004328EB">
              <w:rPr>
                <w:rFonts w:asciiTheme="majorHAnsi" w:hAnsiTheme="majorHAnsi"/>
                <w:sz w:val="20"/>
                <w:szCs w:val="20"/>
              </w:rPr>
              <w:t>Climato therapy- of action, implementing measures, contra-indications</w:t>
            </w:r>
          </w:p>
        </w:tc>
        <w:tc>
          <w:tcPr>
            <w:tcW w:w="2552" w:type="dxa"/>
            <w:tcBorders>
              <w:top w:val="single" w:sz="4" w:space="0" w:color="auto"/>
              <w:left w:val="single" w:sz="4" w:space="0" w:color="auto"/>
              <w:bottom w:val="single" w:sz="4" w:space="0" w:color="auto"/>
              <w:right w:val="single" w:sz="4" w:space="0" w:color="auto"/>
            </w:tcBorders>
          </w:tcPr>
          <w:p w14:paraId="171E0298" w14:textId="6AA8E8DE"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75564793" w14:textId="6CFA6E5A" w:rsidR="004328EB" w:rsidRPr="00256F94" w:rsidRDefault="004328EB" w:rsidP="00FE5CFE">
            <w:pPr>
              <w:spacing w:line="276" w:lineRule="auto"/>
              <w:rPr>
                <w:bCs/>
                <w:lang w:val="en-US"/>
              </w:rPr>
            </w:pPr>
            <w:r>
              <w:rPr>
                <w:bCs/>
                <w:lang w:val="en-US"/>
              </w:rPr>
              <w:t>2 hours</w:t>
            </w:r>
          </w:p>
        </w:tc>
      </w:tr>
      <w:tr w:rsidR="004328EB" w:rsidRPr="00256F94" w14:paraId="1483524B" w14:textId="77777777" w:rsidTr="00704BB4">
        <w:tc>
          <w:tcPr>
            <w:tcW w:w="5778" w:type="dxa"/>
            <w:tcBorders>
              <w:top w:val="single" w:sz="4" w:space="0" w:color="auto"/>
              <w:left w:val="single" w:sz="4" w:space="0" w:color="auto"/>
              <w:bottom w:val="single" w:sz="4" w:space="0" w:color="auto"/>
              <w:right w:val="single" w:sz="4" w:space="0" w:color="auto"/>
            </w:tcBorders>
          </w:tcPr>
          <w:p w14:paraId="73899313" w14:textId="0408B22D" w:rsidR="004328EB" w:rsidRPr="004328EB" w:rsidRDefault="00CA3A7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7 </w:t>
            </w:r>
            <w:r w:rsidR="004328EB" w:rsidRPr="004328EB">
              <w:rPr>
                <w:rFonts w:asciiTheme="majorHAnsi" w:hAnsiTheme="majorHAnsi"/>
                <w:sz w:val="20"/>
                <w:szCs w:val="20"/>
              </w:rPr>
              <w:t>Aerosol therapy - application technique, indications, contraindications</w:t>
            </w:r>
          </w:p>
        </w:tc>
        <w:tc>
          <w:tcPr>
            <w:tcW w:w="2552" w:type="dxa"/>
            <w:tcBorders>
              <w:top w:val="single" w:sz="4" w:space="0" w:color="auto"/>
              <w:left w:val="single" w:sz="4" w:space="0" w:color="auto"/>
              <w:bottom w:val="single" w:sz="4" w:space="0" w:color="auto"/>
              <w:right w:val="single" w:sz="4" w:space="0" w:color="auto"/>
            </w:tcBorders>
          </w:tcPr>
          <w:p w14:paraId="7FDC462C" w14:textId="5E686D80" w:rsidR="004328EB"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407CF301" w14:textId="673DBC9C" w:rsidR="004328EB" w:rsidRPr="00256F94" w:rsidRDefault="004328EB" w:rsidP="00FE5CFE">
            <w:pPr>
              <w:spacing w:line="276" w:lineRule="auto"/>
              <w:rPr>
                <w:bCs/>
                <w:lang w:val="en-US"/>
              </w:rPr>
            </w:pPr>
            <w:r>
              <w:rPr>
                <w:bCs/>
                <w:lang w:val="en-US"/>
              </w:rPr>
              <w:t>2 hours</w:t>
            </w:r>
          </w:p>
        </w:tc>
      </w:tr>
      <w:tr w:rsidR="00EF1254"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EF1254" w:rsidRPr="00256F94" w:rsidRDefault="00EF1254" w:rsidP="00FE5CFE">
            <w:pPr>
              <w:spacing w:line="276" w:lineRule="auto"/>
              <w:rPr>
                <w:bCs/>
                <w:lang w:val="en-US"/>
              </w:rPr>
            </w:pPr>
            <w:r w:rsidRPr="00256F94">
              <w:rPr>
                <w:b/>
                <w:lang w:val="en-US"/>
              </w:rPr>
              <w:t>Bibliography</w:t>
            </w:r>
          </w:p>
          <w:p w14:paraId="5BFA21E7" w14:textId="77777777" w:rsidR="00EF1254" w:rsidRPr="008E0BD1" w:rsidRDefault="00EF1254" w:rsidP="004328EB">
            <w:pPr>
              <w:numPr>
                <w:ilvl w:val="0"/>
                <w:numId w:val="4"/>
              </w:numPr>
              <w:spacing w:line="240" w:lineRule="auto"/>
            </w:pPr>
            <w:r w:rsidRPr="008E0BD1">
              <w:t>Elena Lumința Sidenco: Medicina Fizică în Recuperarea Medicală, Ed Universitară „Carol Davila” București ,2005</w:t>
            </w:r>
          </w:p>
          <w:p w14:paraId="25F384DF" w14:textId="77777777" w:rsidR="00EF1254" w:rsidRPr="008E0BD1" w:rsidRDefault="00EF1254" w:rsidP="004328EB">
            <w:pPr>
              <w:numPr>
                <w:ilvl w:val="0"/>
                <w:numId w:val="4"/>
              </w:numPr>
              <w:spacing w:line="240" w:lineRule="auto"/>
            </w:pPr>
            <w:r w:rsidRPr="008E0BD1">
              <w:t>Delia Cinteza:  Recuperarea medicală, Ed Vox, București, 2003</w:t>
            </w:r>
          </w:p>
          <w:p w14:paraId="0A3D17D0" w14:textId="77777777" w:rsidR="00EF1254" w:rsidRPr="008E0BD1" w:rsidRDefault="00EF1254" w:rsidP="004328EB">
            <w:pPr>
              <w:numPr>
                <w:ilvl w:val="0"/>
                <w:numId w:val="4"/>
              </w:numPr>
              <w:spacing w:line="240" w:lineRule="auto"/>
            </w:pPr>
            <w:r w:rsidRPr="008E0BD1">
              <w:t xml:space="preserve">Andrei Rădulescu, Elena Teodoreanu: Fizioterapie – masaj terapeutic, Ed Medicală, București, 2002  </w:t>
            </w:r>
          </w:p>
          <w:p w14:paraId="44E47267" w14:textId="1E803A34" w:rsidR="00EF1254" w:rsidRPr="004328EB" w:rsidRDefault="00EF1254" w:rsidP="004328EB">
            <w:pPr>
              <w:numPr>
                <w:ilvl w:val="0"/>
                <w:numId w:val="4"/>
              </w:numPr>
              <w:spacing w:line="240" w:lineRule="auto"/>
            </w:pPr>
            <w:r w:rsidRPr="008E0BD1">
              <w:t>Nicolae Teleki: Cura balneoclimatică în România, Ed Sport-Turism București, 1984</w:t>
            </w:r>
          </w:p>
        </w:tc>
      </w:tr>
    </w:tbl>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4328EB" w:rsidRPr="00256F94" w14:paraId="4CE09F07" w14:textId="77777777" w:rsidTr="00EB3245">
        <w:tc>
          <w:tcPr>
            <w:tcW w:w="2802" w:type="dxa"/>
            <w:tcBorders>
              <w:top w:val="single" w:sz="4" w:space="0" w:color="auto"/>
              <w:left w:val="single" w:sz="4" w:space="0" w:color="auto"/>
              <w:bottom w:val="single" w:sz="4" w:space="0" w:color="auto"/>
              <w:right w:val="single" w:sz="4" w:space="0" w:color="auto"/>
            </w:tcBorders>
            <w:vAlign w:val="center"/>
            <w:hideMark/>
          </w:tcPr>
          <w:p w14:paraId="1EB81B98" w14:textId="77777777" w:rsidR="004328EB" w:rsidRPr="00256F94" w:rsidRDefault="004328EB" w:rsidP="00EB3245">
            <w:pPr>
              <w:spacing w:line="276" w:lineRule="auto"/>
              <w:jc w:val="center"/>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8075696" w14:textId="77777777" w:rsidR="004328EB" w:rsidRPr="00256F94" w:rsidRDefault="004328EB" w:rsidP="00EB3245">
            <w:pPr>
              <w:spacing w:line="276" w:lineRule="auto"/>
              <w:jc w:val="center"/>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6C916D17" w14:textId="77777777" w:rsidR="004328EB" w:rsidRPr="00256F94" w:rsidRDefault="004328EB" w:rsidP="00EB3245">
            <w:pPr>
              <w:spacing w:line="276" w:lineRule="auto"/>
              <w:jc w:val="center"/>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2212F8D4" w14:textId="77777777" w:rsidR="004328EB" w:rsidRPr="00256F94" w:rsidRDefault="004328EB" w:rsidP="00EB3245">
            <w:pPr>
              <w:spacing w:line="276" w:lineRule="auto"/>
              <w:jc w:val="center"/>
              <w:rPr>
                <w:b/>
                <w:bCs/>
                <w:szCs w:val="20"/>
                <w:lang w:val="en-US"/>
              </w:rPr>
            </w:pPr>
            <w:r w:rsidRPr="00256F94">
              <w:rPr>
                <w:b/>
                <w:bCs/>
                <w:szCs w:val="20"/>
                <w:lang w:val="en-US"/>
              </w:rPr>
              <w:t>Contribution to the final grade</w:t>
            </w:r>
          </w:p>
        </w:tc>
      </w:tr>
      <w:tr w:rsidR="004328EB" w:rsidRPr="00256F94" w14:paraId="0480F582" w14:textId="77777777" w:rsidTr="00EB3245">
        <w:tc>
          <w:tcPr>
            <w:tcW w:w="2802" w:type="dxa"/>
            <w:tcBorders>
              <w:top w:val="single" w:sz="4" w:space="0" w:color="auto"/>
              <w:left w:val="single" w:sz="4" w:space="0" w:color="auto"/>
              <w:bottom w:val="single" w:sz="4" w:space="0" w:color="auto"/>
              <w:right w:val="single" w:sz="4" w:space="0" w:color="auto"/>
            </w:tcBorders>
            <w:vAlign w:val="center"/>
            <w:hideMark/>
          </w:tcPr>
          <w:p w14:paraId="6041AA5B" w14:textId="77777777" w:rsidR="004328EB" w:rsidRPr="00256F94" w:rsidRDefault="004328EB" w:rsidP="00EB3245">
            <w:pPr>
              <w:spacing w:line="276" w:lineRule="auto"/>
              <w:jc w:val="center"/>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tcPr>
          <w:p w14:paraId="52314497" w14:textId="77777777" w:rsidR="004328EB" w:rsidRPr="00256F94" w:rsidRDefault="004328EB" w:rsidP="00EB3245">
            <w:pPr>
              <w:autoSpaceDE w:val="0"/>
              <w:autoSpaceDN w:val="0"/>
              <w:adjustRightInd w:val="0"/>
              <w:jc w:val="center"/>
              <w:rPr>
                <w:bCs/>
                <w:szCs w:val="20"/>
                <w:lang w:val="en-US"/>
              </w:rPr>
            </w:pPr>
            <w:r w:rsidRPr="00053907">
              <w:rPr>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47214566" w14:textId="77777777" w:rsidR="004328EB" w:rsidRPr="00256F94" w:rsidRDefault="004328EB" w:rsidP="00EB3245">
            <w:pPr>
              <w:spacing w:line="276" w:lineRule="auto"/>
              <w:jc w:val="center"/>
              <w:rPr>
                <w:bCs/>
                <w:szCs w:val="20"/>
                <w:lang w:val="en-US"/>
              </w:rPr>
            </w:pPr>
            <w:r w:rsidRPr="00053907">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62702D26" w14:textId="77777777" w:rsidR="004328EB" w:rsidRPr="00256F94" w:rsidRDefault="004328EB" w:rsidP="00EB3245">
            <w:pPr>
              <w:spacing w:line="276" w:lineRule="auto"/>
              <w:jc w:val="center"/>
              <w:rPr>
                <w:bCs/>
                <w:szCs w:val="20"/>
                <w:lang w:val="en-US"/>
              </w:rPr>
            </w:pPr>
            <w:r>
              <w:rPr>
                <w:bCs/>
                <w:szCs w:val="20"/>
                <w:lang w:val="en-US"/>
              </w:rPr>
              <w:t>50%</w:t>
            </w:r>
          </w:p>
        </w:tc>
      </w:tr>
      <w:tr w:rsidR="004328EB" w:rsidRPr="00256F94" w14:paraId="1F9F9BB6" w14:textId="77777777" w:rsidTr="00EB3245">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62572283" w14:textId="77777777" w:rsidR="004328EB" w:rsidRPr="00256F94" w:rsidRDefault="004328EB" w:rsidP="00EB3245">
            <w:pPr>
              <w:spacing w:line="276" w:lineRule="auto"/>
              <w:jc w:val="center"/>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43D3F4D3" w14:textId="77777777" w:rsidR="004328EB" w:rsidRPr="00256F94" w:rsidRDefault="004328EB" w:rsidP="00EB3245">
            <w:pPr>
              <w:spacing w:line="276" w:lineRule="auto"/>
              <w:jc w:val="center"/>
              <w:rPr>
                <w:bCs/>
                <w:szCs w:val="20"/>
                <w:lang w:val="en-US"/>
              </w:rPr>
            </w:pPr>
            <w:r w:rsidRPr="00053907">
              <w:rPr>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35641872" w14:textId="77777777" w:rsidR="004328EB" w:rsidRPr="00256F94" w:rsidRDefault="004328EB" w:rsidP="00EB3245">
            <w:pPr>
              <w:spacing w:line="276" w:lineRule="auto"/>
              <w:jc w:val="center"/>
              <w:rPr>
                <w:bCs/>
                <w:szCs w:val="20"/>
                <w:lang w:val="en-US"/>
              </w:rPr>
            </w:pPr>
            <w:r w:rsidRPr="00053907">
              <w:rPr>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5C0AA66D" w14:textId="77777777" w:rsidR="004328EB" w:rsidRPr="00256F94" w:rsidRDefault="004328EB" w:rsidP="00EB3245">
            <w:pPr>
              <w:spacing w:line="276" w:lineRule="auto"/>
              <w:jc w:val="center"/>
              <w:rPr>
                <w:bCs/>
                <w:szCs w:val="20"/>
                <w:lang w:val="en-US"/>
              </w:rPr>
            </w:pPr>
            <w:r>
              <w:rPr>
                <w:bCs/>
                <w:szCs w:val="20"/>
                <w:lang w:val="en-US"/>
              </w:rPr>
              <w:t>40%</w:t>
            </w:r>
          </w:p>
        </w:tc>
      </w:tr>
      <w:tr w:rsidR="004328EB" w:rsidRPr="00256F94" w14:paraId="37A2EBE5" w14:textId="77777777" w:rsidTr="00EB3245">
        <w:tc>
          <w:tcPr>
            <w:tcW w:w="2802" w:type="dxa"/>
            <w:vMerge/>
            <w:tcBorders>
              <w:top w:val="single" w:sz="4" w:space="0" w:color="auto"/>
              <w:left w:val="single" w:sz="4" w:space="0" w:color="auto"/>
              <w:bottom w:val="single" w:sz="4" w:space="0" w:color="auto"/>
              <w:right w:val="single" w:sz="4" w:space="0" w:color="auto"/>
            </w:tcBorders>
            <w:vAlign w:val="center"/>
            <w:hideMark/>
          </w:tcPr>
          <w:p w14:paraId="49254F1D" w14:textId="77777777" w:rsidR="004328EB" w:rsidRPr="00256F94" w:rsidRDefault="004328EB" w:rsidP="00EB3245">
            <w:pPr>
              <w:spacing w:line="240" w:lineRule="auto"/>
              <w:jc w:val="center"/>
              <w:rPr>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3758D5A4" w14:textId="77777777" w:rsidR="004328EB" w:rsidRPr="00256F94" w:rsidRDefault="004328EB" w:rsidP="00EB3245">
            <w:pPr>
              <w:spacing w:line="276" w:lineRule="auto"/>
              <w:jc w:val="center"/>
              <w:rPr>
                <w:bCs/>
                <w:szCs w:val="20"/>
                <w:lang w:val="en-US"/>
              </w:rPr>
            </w:pPr>
            <w:r w:rsidRPr="00053907">
              <w:rPr>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6608C0B4" w14:textId="77777777" w:rsidR="004328EB" w:rsidRPr="00256F94" w:rsidRDefault="004328EB" w:rsidP="00EB3245">
            <w:pPr>
              <w:spacing w:line="276" w:lineRule="auto"/>
              <w:jc w:val="center"/>
              <w:rPr>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78D5A835" w14:textId="77777777" w:rsidR="004328EB" w:rsidRPr="00491E37" w:rsidRDefault="004328EB" w:rsidP="00EB3245">
            <w:pPr>
              <w:spacing w:line="276" w:lineRule="auto"/>
              <w:jc w:val="center"/>
              <w:rPr>
                <w:bCs/>
                <w:szCs w:val="20"/>
                <w:lang w:val="en-US"/>
              </w:rPr>
            </w:pPr>
            <w:r w:rsidRPr="00491E37">
              <w:rPr>
                <w:bCs/>
                <w:szCs w:val="20"/>
                <w:lang w:val="en-US"/>
              </w:rPr>
              <w:t>10%</w:t>
            </w:r>
          </w:p>
        </w:tc>
      </w:tr>
      <w:tr w:rsidR="004328EB" w:rsidRPr="00256F94" w14:paraId="01B9CE31" w14:textId="77777777" w:rsidTr="00EB3245">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00408697" w14:textId="77777777" w:rsidR="004328EB" w:rsidRDefault="004328EB" w:rsidP="00EB3245">
            <w:pPr>
              <w:spacing w:line="276" w:lineRule="auto"/>
              <w:jc w:val="center"/>
              <w:rPr>
                <w:b/>
                <w:bCs/>
                <w:lang w:val="en-US"/>
              </w:rPr>
            </w:pPr>
            <w:r w:rsidRPr="00256F94">
              <w:rPr>
                <w:b/>
                <w:bCs/>
                <w:lang w:val="en-US"/>
              </w:rPr>
              <w:t>Minimal performance standard:</w:t>
            </w:r>
          </w:p>
          <w:p w14:paraId="4677EC87" w14:textId="77777777" w:rsidR="004328EB" w:rsidRPr="00256F94" w:rsidRDefault="004328EB" w:rsidP="00EB3245">
            <w:pPr>
              <w:spacing w:line="276" w:lineRule="auto"/>
              <w:jc w:val="center"/>
              <w:rPr>
                <w:b/>
                <w:bCs/>
                <w:lang w:val="en-US"/>
              </w:rPr>
            </w:pPr>
            <w:r w:rsidRPr="00053907">
              <w:rPr>
                <w:b/>
                <w:bCs/>
                <w:lang w:val="en-US"/>
              </w:rPr>
              <w:t xml:space="preserve">- Knowing the </w:t>
            </w:r>
            <w:r w:rsidRPr="002534D7">
              <w:rPr>
                <w:b/>
                <w:color w:val="000000"/>
              </w:rPr>
              <w:t xml:space="preserve">basic notions for </w:t>
            </w:r>
            <w:r w:rsidRPr="007102DE">
              <w:rPr>
                <w:b/>
              </w:rPr>
              <w:t>Exploration and evaluation methods in medical rehabilitation</w:t>
            </w:r>
          </w:p>
        </w:tc>
      </w:tr>
    </w:tbl>
    <w:p w14:paraId="0C212989" w14:textId="77777777" w:rsidR="00704BB4" w:rsidRPr="00256F94" w:rsidRDefault="00704BB4" w:rsidP="00704BB4">
      <w:pPr>
        <w:spacing w:line="276" w:lineRule="auto"/>
        <w:jc w:val="both"/>
        <w:rPr>
          <w:b/>
          <w:bCs/>
          <w:sz w:val="24"/>
          <w:szCs w:val="28"/>
          <w:lang w:val="en-US"/>
        </w:rPr>
      </w:pPr>
    </w:p>
    <w:p w14:paraId="0CC57E86" w14:textId="77777777" w:rsidR="00F61E7B" w:rsidRPr="00256F94" w:rsidRDefault="00F61E7B" w:rsidP="00F61E7B">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Pr>
          <w:b/>
          <w:bCs/>
          <w:szCs w:val="20"/>
          <w:lang w:val="en-US"/>
        </w:rPr>
        <w:tab/>
      </w:r>
      <w:r>
        <w:rPr>
          <w:b/>
          <w:bCs/>
          <w:szCs w:val="20"/>
          <w:lang w:val="en-US"/>
        </w:rPr>
        <w:tab/>
      </w:r>
      <w:r w:rsidRPr="00E318B0">
        <w:rPr>
          <w:b/>
          <w:bCs/>
          <w:lang w:val="en-US"/>
        </w:rPr>
        <w:t>Signature of head of discipline</w:t>
      </w:r>
    </w:p>
    <w:p w14:paraId="0F939DAB" w14:textId="0B8E6005" w:rsidR="00F61E7B" w:rsidRDefault="009F6149" w:rsidP="00F61E7B">
      <w:pPr>
        <w:spacing w:line="276" w:lineRule="auto"/>
        <w:jc w:val="both"/>
        <w:rPr>
          <w:bCs/>
          <w:lang w:val="en-US"/>
        </w:rPr>
      </w:pPr>
      <w:r>
        <w:rPr>
          <w:bCs/>
          <w:szCs w:val="20"/>
          <w:lang w:val="en-US"/>
        </w:rPr>
        <w:t>23</w:t>
      </w:r>
      <w:r w:rsidR="00F61E7B">
        <w:rPr>
          <w:bCs/>
          <w:szCs w:val="20"/>
          <w:lang w:val="en-US"/>
        </w:rPr>
        <w:t>.09.2019</w:t>
      </w:r>
      <w:r w:rsidR="00F61E7B" w:rsidRPr="00256F94">
        <w:rPr>
          <w:bCs/>
          <w:szCs w:val="20"/>
          <w:lang w:val="en-US"/>
        </w:rPr>
        <w:tab/>
      </w:r>
      <w:r w:rsidR="00F61E7B" w:rsidRPr="00256F94">
        <w:rPr>
          <w:bCs/>
          <w:szCs w:val="20"/>
          <w:lang w:val="en-US"/>
        </w:rPr>
        <w:tab/>
      </w:r>
      <w:r w:rsidR="00F61E7B" w:rsidRPr="00256F94">
        <w:rPr>
          <w:bCs/>
          <w:szCs w:val="20"/>
          <w:lang w:val="en-US"/>
        </w:rPr>
        <w:tab/>
      </w:r>
      <w:r w:rsidR="00F61E7B" w:rsidRPr="00256F94">
        <w:rPr>
          <w:bCs/>
          <w:szCs w:val="20"/>
          <w:lang w:val="en-US"/>
        </w:rPr>
        <w:tab/>
      </w:r>
      <w:r w:rsidR="00F61E7B" w:rsidRPr="00256F94">
        <w:rPr>
          <w:bCs/>
          <w:szCs w:val="20"/>
          <w:lang w:val="en-US"/>
        </w:rPr>
        <w:tab/>
      </w:r>
      <w:r w:rsidR="00F61E7B" w:rsidRPr="00256F94">
        <w:rPr>
          <w:bCs/>
          <w:szCs w:val="20"/>
          <w:lang w:val="en-US"/>
        </w:rPr>
        <w:tab/>
      </w:r>
      <w:r w:rsidR="00F61E7B">
        <w:rPr>
          <w:bCs/>
          <w:szCs w:val="20"/>
          <w:lang w:val="en-US"/>
        </w:rPr>
        <w:t>A</w:t>
      </w:r>
      <w:r w:rsidR="00F61E7B" w:rsidRPr="003639B2">
        <w:rPr>
          <w:bCs/>
          <w:szCs w:val="20"/>
          <w:lang w:val="en-US"/>
        </w:rPr>
        <w:t>ssociate professor</w:t>
      </w:r>
      <w:r w:rsidR="00F61E7B">
        <w:rPr>
          <w:bCs/>
          <w:szCs w:val="20"/>
          <w:lang w:val="en-US"/>
        </w:rPr>
        <w:t xml:space="preserve"> </w:t>
      </w:r>
      <w:r w:rsidR="00F61E7B" w:rsidRPr="00C15B01">
        <w:rPr>
          <w:bCs/>
          <w:lang w:val="en-US"/>
        </w:rPr>
        <w:t>Mariana Rotariu, Ph-D</w:t>
      </w:r>
    </w:p>
    <w:p w14:paraId="2D146B6F" w14:textId="7E770D47" w:rsidR="00F61E7B" w:rsidRPr="00083280" w:rsidRDefault="00F61E7B" w:rsidP="00F61E7B">
      <w:pPr>
        <w:spacing w:line="276" w:lineRule="auto"/>
        <w:jc w:val="both"/>
        <w:rPr>
          <w:szCs w:val="20"/>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sidRPr="00083280">
        <w:rPr>
          <w:lang w:val="en-US"/>
        </w:rPr>
        <w:t xml:space="preserve">Assist. </w:t>
      </w:r>
      <w:r w:rsidR="000544BB">
        <w:rPr>
          <w:lang w:val="en-US"/>
        </w:rPr>
        <w:t xml:space="preserve">drd. </w:t>
      </w:r>
      <w:bookmarkStart w:id="0" w:name="_GoBack"/>
      <w:bookmarkEnd w:id="0"/>
      <w:r>
        <w:rPr>
          <w:lang w:val="en-US"/>
        </w:rPr>
        <w:t>Avram Iustina</w:t>
      </w:r>
      <w:r w:rsidR="000544BB">
        <w:rPr>
          <w:lang w:val="en-US"/>
        </w:rPr>
        <w:t xml:space="preserve"> </w:t>
      </w:r>
    </w:p>
    <w:p w14:paraId="036A51A7" w14:textId="77777777" w:rsidR="00F61E7B" w:rsidRDefault="00F61E7B" w:rsidP="00F61E7B">
      <w:pPr>
        <w:spacing w:line="276" w:lineRule="auto"/>
        <w:jc w:val="both"/>
        <w:rPr>
          <w:b/>
          <w:bCs/>
          <w:szCs w:val="20"/>
          <w:lang w:val="en-US"/>
        </w:rPr>
      </w:pPr>
    </w:p>
    <w:p w14:paraId="20CB1C5B" w14:textId="77777777" w:rsidR="00F61E7B" w:rsidRDefault="00F61E7B" w:rsidP="00F61E7B">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2B0B9ABD" w14:textId="77777777" w:rsidR="00F61E7B" w:rsidRDefault="00F61E7B" w:rsidP="00F61E7B">
      <w:pPr>
        <w:spacing w:line="276" w:lineRule="auto"/>
        <w:jc w:val="both"/>
        <w:rPr>
          <w:b/>
          <w:bCs/>
          <w:lang w:val="en-US"/>
        </w:rPr>
      </w:pPr>
      <w:r>
        <w:rPr>
          <w:bCs/>
          <w:szCs w:val="20"/>
          <w:lang w:val="en-US"/>
        </w:rPr>
        <w:t>30.09.2019</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773C09AB" w14:textId="77777777" w:rsidR="00F61E7B" w:rsidRPr="008E0217" w:rsidRDefault="00F61E7B" w:rsidP="00F61E7B">
      <w:pPr>
        <w:spacing w:line="276" w:lineRule="auto"/>
        <w:ind w:left="4248" w:firstLine="708"/>
        <w:jc w:val="both"/>
        <w:rPr>
          <w:lang w:val="en-US"/>
        </w:rPr>
      </w:pPr>
      <w:r>
        <w:rPr>
          <w:lang w:val="en-US"/>
        </w:rPr>
        <w:t>Lecturer Daniela-Viore</w:t>
      </w:r>
      <w:r w:rsidRPr="00E318B0">
        <w:rPr>
          <w:lang w:val="en-US"/>
        </w:rPr>
        <w:t>lia Matei, Ph-D</w:t>
      </w:r>
    </w:p>
    <w:p w14:paraId="6861814B" w14:textId="77777777" w:rsidR="00A314B1" w:rsidRPr="008E0217" w:rsidRDefault="00A314B1" w:rsidP="00F61E7B">
      <w:pPr>
        <w:spacing w:line="276" w:lineRule="auto"/>
        <w:jc w:val="both"/>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D4407" w14:textId="77777777" w:rsidR="008848AC" w:rsidRDefault="008848AC" w:rsidP="003620AC">
      <w:pPr>
        <w:spacing w:line="240" w:lineRule="auto"/>
      </w:pPr>
      <w:r>
        <w:separator/>
      </w:r>
    </w:p>
  </w:endnote>
  <w:endnote w:type="continuationSeparator" w:id="0">
    <w:p w14:paraId="16943728" w14:textId="77777777" w:rsidR="008848AC" w:rsidRDefault="008848A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544BB">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0544BB">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544BB">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0544BB">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544B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8848AC">
                            <w:fldChar w:fldCharType="begin"/>
                          </w:r>
                          <w:r w:rsidR="008848AC">
                            <w:instrText xml:space="preserve"> NUMPAGES   \* MERGEFORMAT </w:instrText>
                          </w:r>
                          <w:r w:rsidR="008848AC">
                            <w:fldChar w:fldCharType="separate"/>
                          </w:r>
                          <w:r w:rsidR="000544BB">
                            <w:rPr>
                              <w:noProof/>
                            </w:rPr>
                            <w:t>3</w:t>
                          </w:r>
                          <w:r w:rsidR="008848A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544B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8848AC">
                      <w:fldChar w:fldCharType="begin"/>
                    </w:r>
                    <w:r w:rsidR="008848AC">
                      <w:instrText xml:space="preserve"> NUMPAGES   \* MERGEFORMAT </w:instrText>
                    </w:r>
                    <w:r w:rsidR="008848AC">
                      <w:fldChar w:fldCharType="separate"/>
                    </w:r>
                    <w:r w:rsidR="000544BB">
                      <w:rPr>
                        <w:noProof/>
                      </w:rPr>
                      <w:t>3</w:t>
                    </w:r>
                    <w:r w:rsidR="008848AC">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7020E1"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10A28" w14:textId="77777777" w:rsidR="008848AC" w:rsidRDefault="008848AC" w:rsidP="003620AC">
      <w:pPr>
        <w:spacing w:line="240" w:lineRule="auto"/>
      </w:pPr>
      <w:r>
        <w:separator/>
      </w:r>
    </w:p>
  </w:footnote>
  <w:footnote w:type="continuationSeparator" w:id="0">
    <w:p w14:paraId="3738982B" w14:textId="77777777" w:rsidR="008848AC" w:rsidRDefault="008848A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0BF0ED"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ED36AB"/>
    <w:multiLevelType w:val="hybridMultilevel"/>
    <w:tmpl w:val="1A48C4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385C"/>
    <w:rsid w:val="000342BA"/>
    <w:rsid w:val="000544BB"/>
    <w:rsid w:val="000B33C7"/>
    <w:rsid w:val="000F6157"/>
    <w:rsid w:val="000F6B2B"/>
    <w:rsid w:val="00125069"/>
    <w:rsid w:val="00137AA1"/>
    <w:rsid w:val="00171AC8"/>
    <w:rsid w:val="00200CB8"/>
    <w:rsid w:val="002165F1"/>
    <w:rsid w:val="00217516"/>
    <w:rsid w:val="00234F5A"/>
    <w:rsid w:val="00287BB2"/>
    <w:rsid w:val="002E132A"/>
    <w:rsid w:val="003331D0"/>
    <w:rsid w:val="003620AC"/>
    <w:rsid w:val="003C4D7F"/>
    <w:rsid w:val="003F1C95"/>
    <w:rsid w:val="003F64FF"/>
    <w:rsid w:val="00416344"/>
    <w:rsid w:val="004328EB"/>
    <w:rsid w:val="00440601"/>
    <w:rsid w:val="004773F4"/>
    <w:rsid w:val="0049528C"/>
    <w:rsid w:val="00533B5E"/>
    <w:rsid w:val="00567187"/>
    <w:rsid w:val="0057272D"/>
    <w:rsid w:val="00577576"/>
    <w:rsid w:val="005B45E3"/>
    <w:rsid w:val="005B6780"/>
    <w:rsid w:val="005D22FA"/>
    <w:rsid w:val="005F6A12"/>
    <w:rsid w:val="00600A27"/>
    <w:rsid w:val="0060384A"/>
    <w:rsid w:val="00704BB4"/>
    <w:rsid w:val="007151AC"/>
    <w:rsid w:val="0078171F"/>
    <w:rsid w:val="00843BF8"/>
    <w:rsid w:val="00883652"/>
    <w:rsid w:val="008848AC"/>
    <w:rsid w:val="00890A93"/>
    <w:rsid w:val="008D0AB9"/>
    <w:rsid w:val="008D5DA1"/>
    <w:rsid w:val="008E0217"/>
    <w:rsid w:val="00901288"/>
    <w:rsid w:val="0092678C"/>
    <w:rsid w:val="00973D0F"/>
    <w:rsid w:val="009F6149"/>
    <w:rsid w:val="00A017C7"/>
    <w:rsid w:val="00A314B1"/>
    <w:rsid w:val="00A85CED"/>
    <w:rsid w:val="00A92EE8"/>
    <w:rsid w:val="00AB5CAD"/>
    <w:rsid w:val="00AC0143"/>
    <w:rsid w:val="00B04B94"/>
    <w:rsid w:val="00B47D37"/>
    <w:rsid w:val="00BC44B0"/>
    <w:rsid w:val="00C157EC"/>
    <w:rsid w:val="00C22AE4"/>
    <w:rsid w:val="00C37DCE"/>
    <w:rsid w:val="00C501AB"/>
    <w:rsid w:val="00C77790"/>
    <w:rsid w:val="00CA3A7F"/>
    <w:rsid w:val="00CA74B5"/>
    <w:rsid w:val="00CB7F64"/>
    <w:rsid w:val="00CF5044"/>
    <w:rsid w:val="00DE3BB6"/>
    <w:rsid w:val="00E25DEF"/>
    <w:rsid w:val="00E8119F"/>
    <w:rsid w:val="00EB5461"/>
    <w:rsid w:val="00EF1254"/>
    <w:rsid w:val="00EF4CEC"/>
    <w:rsid w:val="00F61E7B"/>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600A27"/>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00A27"/>
    <w:rPr>
      <w:rFonts w:ascii="Arial" w:eastAsia="Times New Roman" w:hAnsi="Arial" w:cs="Arial"/>
      <w:vanish/>
      <w:sz w:val="16"/>
      <w:szCs w:val="16"/>
      <w:lang w:val="en-US"/>
    </w:rPr>
  </w:style>
  <w:style w:type="character" w:customStyle="1" w:styleId="gt-ft-text">
    <w:name w:val="gt-ft-text"/>
    <w:basedOn w:val="DefaultParagraphFont"/>
    <w:rsid w:val="00600A27"/>
  </w:style>
  <w:style w:type="character" w:styleId="Hyperlink">
    <w:name w:val="Hyperlink"/>
    <w:basedOn w:val="DefaultParagraphFont"/>
    <w:uiPriority w:val="99"/>
    <w:semiHidden/>
    <w:unhideWhenUsed/>
    <w:rsid w:val="00600A27"/>
    <w:rPr>
      <w:color w:val="0000FF"/>
      <w:u w:val="single"/>
    </w:rPr>
  </w:style>
  <w:style w:type="paragraph" w:styleId="z-BottomofForm">
    <w:name w:val="HTML Bottom of Form"/>
    <w:basedOn w:val="Normal"/>
    <w:next w:val="Normal"/>
    <w:link w:val="z-BottomofFormChar"/>
    <w:hidden/>
    <w:uiPriority w:val="99"/>
    <w:semiHidden/>
    <w:unhideWhenUsed/>
    <w:rsid w:val="00600A27"/>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00A27"/>
    <w:rPr>
      <w:rFonts w:ascii="Arial" w:eastAsia="Times New Roman" w:hAnsi="Arial" w:cs="Arial"/>
      <w:vanish/>
      <w:sz w:val="16"/>
      <w:szCs w:val="16"/>
      <w:lang w:val="en-US"/>
    </w:rPr>
  </w:style>
  <w:style w:type="character" w:customStyle="1" w:styleId="shorttext">
    <w:name w:val="short_text"/>
    <w:basedOn w:val="DefaultParagraphFont"/>
    <w:rsid w:val="00432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600A27"/>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00A27"/>
    <w:rPr>
      <w:rFonts w:ascii="Arial" w:eastAsia="Times New Roman" w:hAnsi="Arial" w:cs="Arial"/>
      <w:vanish/>
      <w:sz w:val="16"/>
      <w:szCs w:val="16"/>
      <w:lang w:val="en-US"/>
    </w:rPr>
  </w:style>
  <w:style w:type="character" w:customStyle="1" w:styleId="gt-ft-text">
    <w:name w:val="gt-ft-text"/>
    <w:basedOn w:val="DefaultParagraphFont"/>
    <w:rsid w:val="00600A27"/>
  </w:style>
  <w:style w:type="character" w:styleId="Hyperlink">
    <w:name w:val="Hyperlink"/>
    <w:basedOn w:val="DefaultParagraphFont"/>
    <w:uiPriority w:val="99"/>
    <w:semiHidden/>
    <w:unhideWhenUsed/>
    <w:rsid w:val="00600A27"/>
    <w:rPr>
      <w:color w:val="0000FF"/>
      <w:u w:val="single"/>
    </w:rPr>
  </w:style>
  <w:style w:type="paragraph" w:styleId="z-BottomofForm">
    <w:name w:val="HTML Bottom of Form"/>
    <w:basedOn w:val="Normal"/>
    <w:next w:val="Normal"/>
    <w:link w:val="z-BottomofFormChar"/>
    <w:hidden/>
    <w:uiPriority w:val="99"/>
    <w:semiHidden/>
    <w:unhideWhenUsed/>
    <w:rsid w:val="00600A27"/>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00A27"/>
    <w:rPr>
      <w:rFonts w:ascii="Arial" w:eastAsia="Times New Roman" w:hAnsi="Arial" w:cs="Arial"/>
      <w:vanish/>
      <w:sz w:val="16"/>
      <w:szCs w:val="16"/>
      <w:lang w:val="en-US"/>
    </w:rPr>
  </w:style>
  <w:style w:type="character" w:customStyle="1" w:styleId="shorttext">
    <w:name w:val="short_text"/>
    <w:basedOn w:val="DefaultParagraphFont"/>
    <w:rsid w:val="0043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4048">
      <w:bodyDiv w:val="1"/>
      <w:marLeft w:val="0"/>
      <w:marRight w:val="0"/>
      <w:marTop w:val="0"/>
      <w:marBottom w:val="0"/>
      <w:divBdr>
        <w:top w:val="none" w:sz="0" w:space="0" w:color="auto"/>
        <w:left w:val="none" w:sz="0" w:space="0" w:color="auto"/>
        <w:bottom w:val="none" w:sz="0" w:space="0" w:color="auto"/>
        <w:right w:val="none" w:sz="0" w:space="0" w:color="auto"/>
      </w:divBdr>
      <w:divsChild>
        <w:div w:id="1044597231">
          <w:marLeft w:val="0"/>
          <w:marRight w:val="0"/>
          <w:marTop w:val="0"/>
          <w:marBottom w:val="0"/>
          <w:divBdr>
            <w:top w:val="none" w:sz="0" w:space="0" w:color="auto"/>
            <w:left w:val="none" w:sz="0" w:space="0" w:color="auto"/>
            <w:bottom w:val="none" w:sz="0" w:space="0" w:color="auto"/>
            <w:right w:val="none" w:sz="0" w:space="0" w:color="auto"/>
          </w:divBdr>
          <w:divsChild>
            <w:div w:id="1910918938">
              <w:marLeft w:val="0"/>
              <w:marRight w:val="0"/>
              <w:marTop w:val="0"/>
              <w:marBottom w:val="0"/>
              <w:divBdr>
                <w:top w:val="none" w:sz="0" w:space="0" w:color="auto"/>
                <w:left w:val="none" w:sz="0" w:space="0" w:color="auto"/>
                <w:bottom w:val="none" w:sz="0" w:space="0" w:color="auto"/>
                <w:right w:val="none" w:sz="0" w:space="0" w:color="auto"/>
              </w:divBdr>
            </w:div>
          </w:divsChild>
        </w:div>
        <w:div w:id="2032492337">
          <w:marLeft w:val="0"/>
          <w:marRight w:val="0"/>
          <w:marTop w:val="0"/>
          <w:marBottom w:val="0"/>
          <w:divBdr>
            <w:top w:val="none" w:sz="0" w:space="0" w:color="auto"/>
            <w:left w:val="none" w:sz="0" w:space="0" w:color="auto"/>
            <w:bottom w:val="none" w:sz="0" w:space="0" w:color="auto"/>
            <w:right w:val="none" w:sz="0" w:space="0" w:color="auto"/>
          </w:divBdr>
          <w:divsChild>
            <w:div w:id="1423842522">
              <w:marLeft w:val="0"/>
              <w:marRight w:val="0"/>
              <w:marTop w:val="0"/>
              <w:marBottom w:val="0"/>
              <w:divBdr>
                <w:top w:val="none" w:sz="0" w:space="0" w:color="auto"/>
                <w:left w:val="none" w:sz="0" w:space="0" w:color="auto"/>
                <w:bottom w:val="none" w:sz="0" w:space="0" w:color="auto"/>
                <w:right w:val="none" w:sz="0" w:space="0" w:color="auto"/>
              </w:divBdr>
              <w:divsChild>
                <w:div w:id="921258805">
                  <w:marLeft w:val="0"/>
                  <w:marRight w:val="0"/>
                  <w:marTop w:val="0"/>
                  <w:marBottom w:val="0"/>
                  <w:divBdr>
                    <w:top w:val="none" w:sz="0" w:space="0" w:color="auto"/>
                    <w:left w:val="none" w:sz="0" w:space="0" w:color="auto"/>
                    <w:bottom w:val="none" w:sz="0" w:space="0" w:color="auto"/>
                    <w:right w:val="none" w:sz="0" w:space="0" w:color="auto"/>
                  </w:divBdr>
                  <w:divsChild>
                    <w:div w:id="58944264">
                      <w:marLeft w:val="0"/>
                      <w:marRight w:val="0"/>
                      <w:marTop w:val="0"/>
                      <w:marBottom w:val="0"/>
                      <w:divBdr>
                        <w:top w:val="none" w:sz="0" w:space="0" w:color="auto"/>
                        <w:left w:val="none" w:sz="0" w:space="0" w:color="auto"/>
                        <w:bottom w:val="none" w:sz="0" w:space="0" w:color="auto"/>
                        <w:right w:val="none" w:sz="0" w:space="0" w:color="auto"/>
                      </w:divBdr>
                      <w:divsChild>
                        <w:div w:id="1946227153">
                          <w:marLeft w:val="0"/>
                          <w:marRight w:val="0"/>
                          <w:marTop w:val="0"/>
                          <w:marBottom w:val="0"/>
                          <w:divBdr>
                            <w:top w:val="none" w:sz="0" w:space="0" w:color="auto"/>
                            <w:left w:val="none" w:sz="0" w:space="0" w:color="auto"/>
                            <w:bottom w:val="none" w:sz="0" w:space="0" w:color="auto"/>
                            <w:right w:val="none" w:sz="0" w:space="0" w:color="auto"/>
                          </w:divBdr>
                          <w:divsChild>
                            <w:div w:id="772363129">
                              <w:marLeft w:val="0"/>
                              <w:marRight w:val="0"/>
                              <w:marTop w:val="0"/>
                              <w:marBottom w:val="0"/>
                              <w:divBdr>
                                <w:top w:val="none" w:sz="0" w:space="0" w:color="auto"/>
                                <w:left w:val="none" w:sz="0" w:space="0" w:color="auto"/>
                                <w:bottom w:val="none" w:sz="0" w:space="0" w:color="auto"/>
                                <w:right w:val="none" w:sz="0" w:space="0" w:color="auto"/>
                              </w:divBdr>
                              <w:divsChild>
                                <w:div w:id="18265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MACCJ7WAEWV6-2038144676-43</_dlc_DocId>
    <_dlc_DocIdUrl xmlns="4c155583-69f9-458b-843e-56574a4bdc09">
      <Url>https://www.umfiasi.ro/en/academic/facultati/medical-bioengineering/_layouts/15/DocIdRedir.aspx?ID=MACCJ7WAEWV6-2038144676-43</Url>
      <Description>MACCJ7WAEWV6-2038144676-43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1EEB4D-37F6-4456-9028-B175E146C4A8}"/>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CF879F29-9462-4496-925E-6A54024C90CB}"/>
</file>

<file path=docProps/app.xml><?xml version="1.0" encoding="utf-8"?>
<Properties xmlns="http://schemas.openxmlformats.org/officeDocument/2006/extended-properties" xmlns:vt="http://schemas.openxmlformats.org/officeDocument/2006/docPropsVTypes">
  <Template>Normal</Template>
  <TotalTime>2</TotalTime>
  <Pages>1</Pages>
  <Words>999</Words>
  <Characters>5696</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2019-11-22T16:57:00Z</dcterms:created>
  <dcterms:modified xsi:type="dcterms:W3CDTF">2019-11-29T17:20:00Z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1917fde4-9f85-454e-84d0-53961dcd0738</vt:lpwstr>
  </property>
</Properties>
</file>