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4401DC" w:rsidRDefault="00704BB4" w:rsidP="00704BB4">
      <w:pPr>
        <w:spacing w:line="276" w:lineRule="auto"/>
        <w:jc w:val="center"/>
        <w:rPr>
          <w:rFonts w:asciiTheme="majorHAnsi" w:hAnsiTheme="majorHAnsi"/>
          <w:b/>
          <w:bCs/>
          <w:szCs w:val="20"/>
          <w:lang w:val="en-US"/>
        </w:rPr>
      </w:pPr>
    </w:p>
    <w:p w14:paraId="1AB62384" w14:textId="77777777" w:rsidR="00704BB4" w:rsidRPr="004401DC" w:rsidRDefault="00704BB4" w:rsidP="00704BB4">
      <w:pPr>
        <w:numPr>
          <w:ilvl w:val="0"/>
          <w:numId w:val="1"/>
        </w:numPr>
        <w:spacing w:line="276" w:lineRule="auto"/>
        <w:jc w:val="both"/>
        <w:rPr>
          <w:rFonts w:asciiTheme="majorHAnsi" w:hAnsiTheme="majorHAnsi"/>
          <w:b/>
          <w:bCs/>
          <w:szCs w:val="20"/>
          <w:lang w:val="en-US"/>
        </w:rPr>
      </w:pPr>
      <w:r w:rsidRPr="004401DC">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4401DC"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4401DC" w:rsidRDefault="00704BB4" w:rsidP="00FE5CFE">
            <w:pPr>
              <w:spacing w:line="276" w:lineRule="auto"/>
              <w:jc w:val="center"/>
              <w:rPr>
                <w:rFonts w:asciiTheme="majorHAnsi" w:hAnsiTheme="majorHAnsi"/>
                <w:b/>
                <w:szCs w:val="20"/>
                <w:lang w:val="en-US"/>
              </w:rPr>
            </w:pPr>
            <w:r w:rsidRPr="004401DC">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GRIGORE T. POPA UNIVERSITY OF MEDICINE AND PHARMACY IASI</w:t>
            </w:r>
          </w:p>
        </w:tc>
      </w:tr>
      <w:tr w:rsidR="00704BB4" w:rsidRPr="004401DC"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4401DC" w:rsidRDefault="00704BB4" w:rsidP="00FE5CFE">
            <w:pPr>
              <w:spacing w:line="276" w:lineRule="auto"/>
              <w:jc w:val="center"/>
              <w:rPr>
                <w:rFonts w:asciiTheme="majorHAnsi" w:hAnsiTheme="majorHAnsi"/>
                <w:b/>
                <w:szCs w:val="20"/>
                <w:lang w:val="en-US"/>
              </w:rPr>
            </w:pPr>
            <w:r w:rsidRPr="004401DC">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FACULTY OF MEDICAL BIOENGINEERING </w:t>
            </w:r>
          </w:p>
        </w:tc>
      </w:tr>
      <w:tr w:rsidR="00704BB4" w:rsidRPr="004401DC"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4401DC" w:rsidRDefault="00704BB4" w:rsidP="00FE5CFE">
            <w:pPr>
              <w:spacing w:line="276" w:lineRule="auto"/>
              <w:jc w:val="center"/>
              <w:rPr>
                <w:rFonts w:asciiTheme="majorHAnsi" w:hAnsiTheme="majorHAnsi"/>
                <w:b/>
                <w:szCs w:val="20"/>
                <w:lang w:val="en-US"/>
              </w:rPr>
            </w:pPr>
            <w:r w:rsidRPr="004401DC">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PROGRAMME: </w:t>
            </w:r>
            <w:r w:rsidR="00CB7F64" w:rsidRPr="004401DC">
              <w:rPr>
                <w:rFonts w:asciiTheme="majorHAnsi" w:hAnsiTheme="majorHAnsi"/>
                <w:bCs/>
                <w:szCs w:val="20"/>
                <w:lang w:val="en-US"/>
              </w:rPr>
              <w:t xml:space="preserve">Physio-kinetotherapy </w:t>
            </w:r>
            <w:r w:rsidRPr="004401DC">
              <w:rPr>
                <w:rFonts w:asciiTheme="majorHAnsi" w:hAnsiTheme="majorHAnsi"/>
                <w:bCs/>
                <w:szCs w:val="20"/>
                <w:lang w:val="en-US"/>
              </w:rPr>
              <w:t>and rehabilitation</w:t>
            </w:r>
          </w:p>
        </w:tc>
      </w:tr>
      <w:tr w:rsidR="00704BB4" w:rsidRPr="004401DC"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4401DC" w:rsidRDefault="00704BB4" w:rsidP="00FE5CFE">
            <w:pPr>
              <w:spacing w:line="276" w:lineRule="auto"/>
              <w:jc w:val="center"/>
              <w:rPr>
                <w:rFonts w:asciiTheme="majorHAnsi" w:hAnsiTheme="majorHAnsi"/>
                <w:b/>
                <w:szCs w:val="20"/>
                <w:lang w:val="en-US"/>
              </w:rPr>
            </w:pPr>
            <w:r w:rsidRPr="004401DC">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STUDY FIELD: </w:t>
            </w:r>
            <w:r w:rsidRPr="004401DC">
              <w:rPr>
                <w:rFonts w:asciiTheme="majorHAnsi" w:hAnsiTheme="majorHAnsi"/>
                <w:bCs/>
                <w:szCs w:val="20"/>
                <w:lang w:val="en-US"/>
              </w:rPr>
              <w:t>Health</w:t>
            </w:r>
          </w:p>
        </w:tc>
      </w:tr>
      <w:tr w:rsidR="00704BB4" w:rsidRPr="004401DC"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4401DC" w:rsidRDefault="00704BB4" w:rsidP="00FE5CFE">
            <w:pPr>
              <w:spacing w:line="276" w:lineRule="auto"/>
              <w:jc w:val="center"/>
              <w:rPr>
                <w:rFonts w:asciiTheme="majorHAnsi" w:hAnsiTheme="majorHAnsi"/>
                <w:b/>
                <w:szCs w:val="20"/>
                <w:lang w:val="en-US"/>
              </w:rPr>
            </w:pPr>
            <w:r w:rsidRPr="004401DC">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STUDY CYCLE</w:t>
            </w:r>
            <w:r w:rsidRPr="004401DC">
              <w:rPr>
                <w:rFonts w:asciiTheme="majorHAnsi" w:hAnsiTheme="majorHAnsi"/>
                <w:bCs/>
                <w:szCs w:val="20"/>
                <w:lang w:val="en-US"/>
              </w:rPr>
              <w:t>: UNDERGRADUATE</w:t>
            </w:r>
          </w:p>
        </w:tc>
      </w:tr>
      <w:tr w:rsidR="00704BB4" w:rsidRPr="004401DC"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4401DC" w:rsidRDefault="00704BB4" w:rsidP="00FE5CFE">
            <w:pPr>
              <w:spacing w:line="276" w:lineRule="auto"/>
              <w:jc w:val="center"/>
              <w:rPr>
                <w:rFonts w:asciiTheme="majorHAnsi" w:hAnsiTheme="majorHAnsi"/>
                <w:b/>
                <w:szCs w:val="20"/>
                <w:lang w:val="en-US"/>
              </w:rPr>
            </w:pPr>
            <w:r w:rsidRPr="004401DC">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STUDY PROGRAMME: </w:t>
            </w:r>
            <w:r w:rsidRPr="004401DC">
              <w:rPr>
                <w:rFonts w:asciiTheme="majorHAnsi" w:hAnsiTheme="majorHAnsi"/>
                <w:bCs/>
                <w:szCs w:val="20"/>
                <w:lang w:val="en-US"/>
              </w:rPr>
              <w:t>IN</w:t>
            </w:r>
            <w:r w:rsidRPr="004401DC">
              <w:rPr>
                <w:rFonts w:asciiTheme="majorHAnsi" w:hAnsiTheme="majorHAnsi"/>
                <w:b/>
                <w:bCs/>
                <w:szCs w:val="20"/>
                <w:lang w:val="en-US"/>
              </w:rPr>
              <w:t xml:space="preserve"> </w:t>
            </w:r>
            <w:r w:rsidRPr="004401DC">
              <w:rPr>
                <w:rFonts w:asciiTheme="majorHAnsi" w:hAnsiTheme="majorHAnsi"/>
                <w:bCs/>
                <w:szCs w:val="20"/>
                <w:lang w:val="en-US"/>
              </w:rPr>
              <w:t>ENGLISH</w:t>
            </w:r>
          </w:p>
        </w:tc>
      </w:tr>
      <w:tr w:rsidR="00704BB4" w:rsidRPr="004401DC"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4401DC" w:rsidRDefault="00704BB4" w:rsidP="00FE5CFE">
            <w:pPr>
              <w:spacing w:line="276" w:lineRule="auto"/>
              <w:rPr>
                <w:rFonts w:asciiTheme="majorHAnsi" w:hAnsiTheme="majorHAnsi"/>
                <w:b/>
                <w:bCs/>
                <w:szCs w:val="20"/>
                <w:lang w:val="en-US"/>
              </w:rPr>
            </w:pPr>
          </w:p>
          <w:p w14:paraId="6DD56EF8" w14:textId="77777777" w:rsidR="00704BB4" w:rsidRPr="004401DC" w:rsidRDefault="00704BB4" w:rsidP="00FE5CFE">
            <w:pPr>
              <w:numPr>
                <w:ilvl w:val="0"/>
                <w:numId w:val="1"/>
              </w:numPr>
              <w:spacing w:line="276" w:lineRule="auto"/>
              <w:rPr>
                <w:rFonts w:asciiTheme="majorHAnsi" w:hAnsiTheme="majorHAnsi"/>
                <w:b/>
                <w:bCs/>
                <w:szCs w:val="20"/>
                <w:lang w:val="en-US"/>
              </w:rPr>
            </w:pPr>
            <w:r w:rsidRPr="004401DC">
              <w:rPr>
                <w:rFonts w:asciiTheme="majorHAnsi" w:hAnsiTheme="majorHAnsi"/>
                <w:b/>
                <w:bCs/>
                <w:szCs w:val="20"/>
                <w:lang w:val="en-US"/>
              </w:rPr>
              <w:t>Subject data</w:t>
            </w:r>
          </w:p>
        </w:tc>
      </w:tr>
      <w:tr w:rsidR="00704BB4" w:rsidRPr="004401DC"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7AC0BF91" w:rsidR="00704BB4" w:rsidRPr="004401DC" w:rsidRDefault="00704BB4" w:rsidP="00FE5CFE">
            <w:pPr>
              <w:spacing w:line="276" w:lineRule="auto"/>
              <w:jc w:val="both"/>
              <w:rPr>
                <w:rFonts w:asciiTheme="majorHAnsi" w:hAnsiTheme="majorHAnsi"/>
                <w:b/>
                <w:szCs w:val="20"/>
              </w:rPr>
            </w:pPr>
            <w:r w:rsidRPr="004401DC">
              <w:rPr>
                <w:rFonts w:asciiTheme="majorHAnsi" w:hAnsiTheme="majorHAnsi"/>
                <w:b/>
                <w:bCs/>
                <w:szCs w:val="20"/>
                <w:lang w:val="en-US"/>
              </w:rPr>
              <w:t xml:space="preserve">Subject: </w:t>
            </w:r>
            <w:r w:rsidR="000979A9" w:rsidRPr="004401DC">
              <w:rPr>
                <w:rFonts w:asciiTheme="majorHAnsi" w:hAnsiTheme="majorHAnsi" w:cs="Calibri"/>
                <w:b/>
                <w:bCs/>
                <w:szCs w:val="20"/>
              </w:rPr>
              <w:t xml:space="preserve">Programming and planning in kinesiology </w:t>
            </w:r>
            <w:r w:rsidR="001116E7" w:rsidRPr="004401DC">
              <w:rPr>
                <w:rFonts w:asciiTheme="majorHAnsi" w:hAnsiTheme="majorHAnsi"/>
                <w:b/>
                <w:szCs w:val="20"/>
              </w:rPr>
              <w:t>RE122</w:t>
            </w:r>
            <w:r w:rsidR="00F15890" w:rsidRPr="004401DC">
              <w:rPr>
                <w:rFonts w:asciiTheme="majorHAnsi" w:hAnsiTheme="majorHAnsi"/>
                <w:b/>
                <w:szCs w:val="20"/>
              </w:rPr>
              <w:t>3</w:t>
            </w:r>
          </w:p>
        </w:tc>
      </w:tr>
      <w:tr w:rsidR="00805C0F" w:rsidRPr="004401DC"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805C0F" w:rsidRPr="004401DC" w:rsidRDefault="00805C0F" w:rsidP="00805C0F">
            <w:pPr>
              <w:spacing w:line="276" w:lineRule="auto"/>
              <w:jc w:val="both"/>
              <w:rPr>
                <w:rFonts w:asciiTheme="majorHAnsi" w:hAnsiTheme="majorHAnsi"/>
                <w:b/>
                <w:bCs/>
                <w:szCs w:val="20"/>
                <w:lang w:val="en-US"/>
              </w:rPr>
            </w:pPr>
            <w:r w:rsidRPr="004401DC">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6530D56D" w:rsidR="00805C0F" w:rsidRPr="004401DC" w:rsidRDefault="00805C0F" w:rsidP="00805C0F">
            <w:pPr>
              <w:spacing w:line="276" w:lineRule="auto"/>
              <w:jc w:val="both"/>
              <w:rPr>
                <w:rFonts w:asciiTheme="majorHAnsi" w:hAnsiTheme="majorHAnsi"/>
                <w:b/>
                <w:bCs/>
                <w:szCs w:val="20"/>
                <w:lang w:val="en-US"/>
              </w:rPr>
            </w:pPr>
            <w:r w:rsidRPr="004401DC">
              <w:rPr>
                <w:rFonts w:asciiTheme="majorHAnsi" w:hAnsiTheme="majorHAnsi"/>
                <w:b/>
                <w:bCs/>
                <w:szCs w:val="20"/>
                <w:lang w:val="en-US"/>
              </w:rPr>
              <w:t xml:space="preserve">Module leader: </w:t>
            </w:r>
            <w:r w:rsidRPr="004401DC">
              <w:rPr>
                <w:rFonts w:asciiTheme="majorHAnsi" w:hAnsiTheme="majorHAnsi"/>
                <w:bCs/>
                <w:szCs w:val="20"/>
                <w:lang w:val="en-US"/>
              </w:rPr>
              <w:t>Associate professor Mariana Rotariu, Ph-D</w:t>
            </w:r>
          </w:p>
        </w:tc>
      </w:tr>
      <w:tr w:rsidR="00805C0F" w:rsidRPr="004401DC"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805C0F" w:rsidRPr="004401DC" w:rsidRDefault="00805C0F" w:rsidP="00805C0F">
            <w:pPr>
              <w:spacing w:line="276" w:lineRule="auto"/>
              <w:jc w:val="both"/>
              <w:rPr>
                <w:rFonts w:asciiTheme="majorHAnsi" w:hAnsiTheme="majorHAnsi"/>
                <w:b/>
                <w:bCs/>
                <w:szCs w:val="20"/>
                <w:lang w:val="en-US"/>
              </w:rPr>
            </w:pPr>
            <w:r w:rsidRPr="004401DC">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460EF290" w:rsidR="00805C0F" w:rsidRPr="004401DC" w:rsidRDefault="00805C0F" w:rsidP="00805C0F">
            <w:pPr>
              <w:spacing w:line="276" w:lineRule="auto"/>
              <w:jc w:val="both"/>
              <w:rPr>
                <w:rFonts w:asciiTheme="majorHAnsi" w:hAnsiTheme="majorHAnsi"/>
                <w:b/>
                <w:bCs/>
                <w:szCs w:val="20"/>
                <w:lang w:val="en-US"/>
              </w:rPr>
            </w:pPr>
            <w:r w:rsidRPr="004401DC">
              <w:rPr>
                <w:rFonts w:asciiTheme="majorHAnsi" w:hAnsiTheme="majorHAnsi"/>
                <w:b/>
                <w:bCs/>
                <w:szCs w:val="20"/>
                <w:lang w:val="en-US"/>
              </w:rPr>
              <w:t xml:space="preserve">Seminar leader: </w:t>
            </w:r>
            <w:r w:rsidR="00266FC7">
              <w:rPr>
                <w:rFonts w:asciiTheme="majorHAnsi" w:hAnsiTheme="majorHAnsi"/>
                <w:szCs w:val="20"/>
                <w:lang w:val="en-US"/>
              </w:rPr>
              <w:t xml:space="preserve">Assist drd. Avram Iustina </w:t>
            </w:r>
          </w:p>
        </w:tc>
      </w:tr>
      <w:tr w:rsidR="00704BB4" w:rsidRPr="004401DC"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7151E554" w:rsidR="00704BB4" w:rsidRPr="004401DC" w:rsidRDefault="00925072" w:rsidP="00FE5CFE">
            <w:pPr>
              <w:spacing w:line="276" w:lineRule="auto"/>
              <w:jc w:val="center"/>
              <w:rPr>
                <w:rFonts w:asciiTheme="majorHAnsi" w:hAnsiTheme="majorHAnsi"/>
                <w:b/>
                <w:bCs/>
                <w:szCs w:val="20"/>
                <w:lang w:val="en-US"/>
              </w:rPr>
            </w:pPr>
            <w:r w:rsidRPr="004401DC">
              <w:rPr>
                <w:rFonts w:asciiTheme="majorHAnsi" w:hAnsiTheme="majorHAnsi"/>
                <w:b/>
                <w:bCs/>
                <w:szCs w:val="20"/>
                <w:lang w:val="en-US"/>
              </w:rPr>
              <w:t>2</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08FBFC45" w:rsidR="00704BB4" w:rsidRPr="004401DC" w:rsidRDefault="00925072" w:rsidP="00FE5CFE">
            <w:pPr>
              <w:spacing w:line="276" w:lineRule="auto"/>
              <w:jc w:val="center"/>
              <w:rPr>
                <w:rFonts w:asciiTheme="majorHAnsi" w:hAnsiTheme="majorHAnsi"/>
                <w:b/>
                <w:bCs/>
                <w:szCs w:val="20"/>
                <w:lang w:val="en-US"/>
              </w:rPr>
            </w:pPr>
            <w:r w:rsidRPr="004401DC">
              <w:rPr>
                <w:rFonts w:asciiTheme="majorHAnsi" w:hAnsiTheme="majorHAnsi"/>
                <w:b/>
                <w:bCs/>
                <w:szCs w:val="20"/>
                <w:lang w:val="en-US"/>
              </w:rPr>
              <w:t>II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7DF62F8F" w:rsidR="00704BB4" w:rsidRPr="004401DC" w:rsidRDefault="00925072" w:rsidP="00FE5CFE">
            <w:pPr>
              <w:spacing w:line="276" w:lineRule="auto"/>
              <w:jc w:val="both"/>
              <w:rPr>
                <w:rFonts w:asciiTheme="majorHAnsi" w:hAnsiTheme="majorHAnsi"/>
                <w:bCs/>
                <w:szCs w:val="20"/>
                <w:lang w:val="en-US"/>
              </w:rPr>
            </w:pPr>
            <w:r w:rsidRPr="004401DC">
              <w:rPr>
                <w:rFonts w:asciiTheme="majorHAnsi" w:hAnsiTheme="majorHAnsi"/>
                <w:bCs/>
                <w:szCs w:val="20"/>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48CA1F3A" w:rsidR="00704BB4" w:rsidRPr="004401DC" w:rsidRDefault="00704BB4" w:rsidP="00FE5CFE">
            <w:pPr>
              <w:spacing w:line="276" w:lineRule="auto"/>
              <w:jc w:val="both"/>
              <w:rPr>
                <w:rFonts w:asciiTheme="majorHAnsi" w:hAnsiTheme="majorHAnsi"/>
                <w:bCs/>
                <w:szCs w:val="20"/>
                <w:lang w:val="en-US"/>
              </w:rPr>
            </w:pPr>
            <w:r w:rsidRPr="004401DC">
              <w:rPr>
                <w:rFonts w:asciiTheme="majorHAnsi" w:hAnsiTheme="majorHAnsi"/>
                <w:bCs/>
                <w:szCs w:val="20"/>
                <w:lang w:val="en-US"/>
              </w:rPr>
              <w:t>Elective</w:t>
            </w:r>
            <w:r w:rsidR="00925072" w:rsidRPr="004401DC">
              <w:rPr>
                <w:rFonts w:asciiTheme="majorHAnsi" w:hAnsiTheme="majorHAnsi"/>
                <w:bCs/>
                <w:szCs w:val="20"/>
                <w:lang w:val="en-US"/>
              </w:rPr>
              <w:t>/ D.S.</w:t>
            </w:r>
          </w:p>
        </w:tc>
      </w:tr>
    </w:tbl>
    <w:p w14:paraId="6BCD845A" w14:textId="77777777" w:rsidR="00704BB4" w:rsidRPr="004401DC" w:rsidRDefault="00704BB4" w:rsidP="00704BB4">
      <w:pPr>
        <w:spacing w:line="276" w:lineRule="auto"/>
        <w:rPr>
          <w:rFonts w:asciiTheme="majorHAnsi" w:hAnsiTheme="majorHAnsi"/>
          <w:szCs w:val="20"/>
          <w:lang w:val="en-US"/>
        </w:rPr>
      </w:pPr>
    </w:p>
    <w:p w14:paraId="465B6343" w14:textId="77777777" w:rsidR="00704BB4" w:rsidRPr="004401DC" w:rsidRDefault="00704BB4" w:rsidP="00704BB4">
      <w:pPr>
        <w:pStyle w:val="ListParagraph"/>
        <w:numPr>
          <w:ilvl w:val="0"/>
          <w:numId w:val="1"/>
        </w:numPr>
        <w:rPr>
          <w:rFonts w:asciiTheme="majorHAnsi" w:hAnsiTheme="majorHAnsi"/>
          <w:b/>
          <w:bCs/>
          <w:szCs w:val="20"/>
          <w:lang w:val="en-US"/>
        </w:rPr>
      </w:pPr>
      <w:r w:rsidRPr="004401DC">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4401DC"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10F7B24E" w:rsidR="00704BB4" w:rsidRPr="004401DC" w:rsidRDefault="0026622E"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3</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0EE12A48" w:rsidR="00704BB4" w:rsidRPr="004401DC" w:rsidRDefault="0026622E"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2</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33B3713C" w:rsidR="00704BB4" w:rsidRPr="004401DC" w:rsidRDefault="0026622E"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1</w:t>
            </w:r>
          </w:p>
        </w:tc>
      </w:tr>
      <w:tr w:rsidR="00704BB4" w:rsidRPr="004401DC"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301FC846" w:rsidR="00704BB4" w:rsidRPr="004401DC" w:rsidRDefault="0026622E"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42</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1085DBF1" w:rsidR="00704BB4" w:rsidRPr="004401DC" w:rsidRDefault="0026622E"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6E831C96" w:rsidR="00704BB4" w:rsidRPr="004401DC" w:rsidRDefault="0026622E"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14</w:t>
            </w:r>
          </w:p>
        </w:tc>
      </w:tr>
      <w:tr w:rsidR="00704BB4" w:rsidRPr="004401DC"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4401DC" w:rsidRDefault="00704BB4" w:rsidP="00FE5CFE">
            <w:pPr>
              <w:spacing w:line="276" w:lineRule="auto"/>
              <w:rPr>
                <w:rFonts w:asciiTheme="majorHAnsi" w:hAnsiTheme="majorHAnsi"/>
                <w:szCs w:val="20"/>
                <w:lang w:val="en-US"/>
              </w:rPr>
            </w:pPr>
            <w:r w:rsidRPr="004401DC">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4401DC" w:rsidRDefault="00704BB4"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Hours</w:t>
            </w:r>
          </w:p>
        </w:tc>
      </w:tr>
      <w:tr w:rsidR="00704BB4" w:rsidRPr="004401DC"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5EFAFA28" w:rsidR="00704BB4" w:rsidRPr="004401DC" w:rsidRDefault="0026622E" w:rsidP="00FE5CFE">
            <w:pPr>
              <w:spacing w:line="276" w:lineRule="auto"/>
              <w:jc w:val="center"/>
              <w:rPr>
                <w:rFonts w:asciiTheme="majorHAnsi" w:hAnsiTheme="majorHAnsi"/>
                <w:szCs w:val="20"/>
                <w:lang w:val="en-US"/>
              </w:rPr>
            </w:pPr>
            <w:r w:rsidRPr="004401DC">
              <w:rPr>
                <w:rFonts w:asciiTheme="majorHAnsi" w:hAnsiTheme="majorHAnsi"/>
                <w:szCs w:val="20"/>
                <w:lang w:val="en-US"/>
              </w:rPr>
              <w:t>2</w:t>
            </w:r>
          </w:p>
        </w:tc>
      </w:tr>
      <w:tr w:rsidR="00704BB4" w:rsidRPr="004401DC"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223EDDB1"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Supplementary documentation in the library, using </w:t>
            </w:r>
            <w:r w:rsidR="0026622E" w:rsidRPr="004401DC">
              <w:rPr>
                <w:rFonts w:asciiTheme="majorHAnsi" w:hAnsiTheme="majorHAnsi"/>
                <w:b/>
                <w:bCs/>
                <w:szCs w:val="20"/>
                <w:lang w:val="en-US"/>
              </w:rPr>
              <w:t>specialized</w:t>
            </w:r>
            <w:r w:rsidRPr="004401DC">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351AB2AA" w:rsidR="00704BB4" w:rsidRPr="004401DC" w:rsidRDefault="0026622E" w:rsidP="00FE5CFE">
            <w:pPr>
              <w:spacing w:line="276" w:lineRule="auto"/>
              <w:jc w:val="center"/>
              <w:rPr>
                <w:rFonts w:asciiTheme="majorHAnsi" w:hAnsiTheme="majorHAnsi"/>
                <w:szCs w:val="20"/>
                <w:lang w:val="en-US"/>
              </w:rPr>
            </w:pPr>
            <w:r w:rsidRPr="004401DC">
              <w:rPr>
                <w:rFonts w:asciiTheme="majorHAnsi" w:hAnsiTheme="majorHAnsi"/>
                <w:szCs w:val="20"/>
                <w:lang w:val="en-US"/>
              </w:rPr>
              <w:t>2</w:t>
            </w:r>
          </w:p>
        </w:tc>
      </w:tr>
      <w:tr w:rsidR="00704BB4" w:rsidRPr="004401DC"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DFF9473"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Preparation for seminars / practical classes, study themes, reviews, </w:t>
            </w:r>
            <w:r w:rsidR="0026622E" w:rsidRPr="004401DC">
              <w:rPr>
                <w:rFonts w:asciiTheme="majorHAnsi" w:hAnsiTheme="majorHAnsi"/>
                <w:b/>
                <w:bCs/>
                <w:szCs w:val="20"/>
                <w:lang w:val="en-US"/>
              </w:rPr>
              <w:t>portfolio</w:t>
            </w:r>
            <w:r w:rsidRPr="004401DC">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4F98D470" w:rsidR="00704BB4" w:rsidRPr="004401DC" w:rsidRDefault="0026622E" w:rsidP="00FE5CFE">
            <w:pPr>
              <w:spacing w:line="276" w:lineRule="auto"/>
              <w:jc w:val="center"/>
              <w:rPr>
                <w:rFonts w:asciiTheme="majorHAnsi" w:hAnsiTheme="majorHAnsi"/>
                <w:szCs w:val="20"/>
                <w:lang w:val="en-US"/>
              </w:rPr>
            </w:pPr>
            <w:r w:rsidRPr="004401DC">
              <w:rPr>
                <w:rFonts w:asciiTheme="majorHAnsi" w:hAnsiTheme="majorHAnsi"/>
                <w:szCs w:val="20"/>
                <w:lang w:val="en-US"/>
              </w:rPr>
              <w:t>2</w:t>
            </w:r>
          </w:p>
        </w:tc>
      </w:tr>
      <w:tr w:rsidR="00704BB4" w:rsidRPr="004401DC"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67A4BE78" w:rsidR="00704BB4" w:rsidRPr="004401DC" w:rsidRDefault="0026622E" w:rsidP="00FE5CFE">
            <w:pPr>
              <w:spacing w:line="276" w:lineRule="auto"/>
              <w:jc w:val="center"/>
              <w:rPr>
                <w:rFonts w:asciiTheme="majorHAnsi" w:hAnsiTheme="majorHAnsi"/>
                <w:szCs w:val="20"/>
                <w:lang w:val="en-US"/>
              </w:rPr>
            </w:pPr>
            <w:r w:rsidRPr="004401DC">
              <w:rPr>
                <w:rFonts w:asciiTheme="majorHAnsi" w:hAnsiTheme="majorHAnsi"/>
                <w:szCs w:val="20"/>
                <w:lang w:val="en-US"/>
              </w:rPr>
              <w:t>2</w:t>
            </w:r>
          </w:p>
        </w:tc>
      </w:tr>
      <w:tr w:rsidR="00704BB4" w:rsidRPr="004401DC"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A9AE325" w:rsidR="00704BB4" w:rsidRPr="004401DC" w:rsidRDefault="000979A9" w:rsidP="00FE5CFE">
            <w:pPr>
              <w:spacing w:line="276" w:lineRule="auto"/>
              <w:jc w:val="center"/>
              <w:rPr>
                <w:rFonts w:asciiTheme="majorHAnsi" w:hAnsiTheme="majorHAnsi"/>
                <w:szCs w:val="20"/>
                <w:lang w:val="en-US"/>
              </w:rPr>
            </w:pPr>
            <w:r w:rsidRPr="004401DC">
              <w:rPr>
                <w:rFonts w:asciiTheme="majorHAnsi" w:hAnsiTheme="majorHAnsi"/>
                <w:szCs w:val="20"/>
                <w:lang w:val="en-US"/>
              </w:rPr>
              <w:t>2</w:t>
            </w:r>
          </w:p>
        </w:tc>
      </w:tr>
      <w:tr w:rsidR="00704BB4" w:rsidRPr="004401DC"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44319607" w:rsidR="00704BB4" w:rsidRPr="004401DC" w:rsidRDefault="004401DC" w:rsidP="00FE5CFE">
            <w:pPr>
              <w:spacing w:line="276" w:lineRule="auto"/>
              <w:jc w:val="center"/>
              <w:rPr>
                <w:rFonts w:asciiTheme="majorHAnsi" w:hAnsiTheme="majorHAnsi"/>
                <w:szCs w:val="20"/>
                <w:lang w:val="en-US"/>
              </w:rPr>
            </w:pPr>
            <w:r w:rsidRPr="004401DC">
              <w:rPr>
                <w:rFonts w:asciiTheme="majorHAnsi" w:hAnsiTheme="majorHAnsi"/>
                <w:szCs w:val="20"/>
                <w:lang w:val="en-US"/>
              </w:rPr>
              <w:t>2</w:t>
            </w:r>
          </w:p>
        </w:tc>
      </w:tr>
      <w:tr w:rsidR="00704BB4" w:rsidRPr="004401DC"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4401DC" w:rsidRDefault="00704BB4" w:rsidP="00FE5CFE">
            <w:pPr>
              <w:spacing w:line="276" w:lineRule="auto"/>
              <w:rPr>
                <w:rFonts w:asciiTheme="majorHAnsi" w:hAnsiTheme="majorHAnsi"/>
                <w:szCs w:val="20"/>
                <w:lang w:val="en-US"/>
              </w:rPr>
            </w:pPr>
            <w:r w:rsidRPr="004401DC">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1AD525B4" w:rsidR="00704BB4" w:rsidRPr="004401DC" w:rsidRDefault="0026622E" w:rsidP="00FE5CFE">
            <w:pPr>
              <w:spacing w:line="276" w:lineRule="auto"/>
              <w:jc w:val="center"/>
              <w:rPr>
                <w:rFonts w:asciiTheme="majorHAnsi" w:hAnsiTheme="majorHAnsi"/>
                <w:szCs w:val="20"/>
                <w:lang w:val="en-US"/>
              </w:rPr>
            </w:pPr>
            <w:r w:rsidRPr="004401DC">
              <w:rPr>
                <w:rFonts w:asciiTheme="majorHAnsi" w:hAnsiTheme="majorHAnsi"/>
                <w:szCs w:val="20"/>
                <w:lang w:val="en-US"/>
              </w:rPr>
              <w:t>8</w:t>
            </w:r>
          </w:p>
        </w:tc>
      </w:tr>
      <w:tr w:rsidR="00704BB4" w:rsidRPr="004401DC"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4401DC" w:rsidRDefault="00704BB4" w:rsidP="00FE5CFE">
            <w:pPr>
              <w:spacing w:line="276" w:lineRule="auto"/>
              <w:rPr>
                <w:rFonts w:asciiTheme="majorHAnsi" w:hAnsiTheme="majorHAnsi"/>
                <w:szCs w:val="20"/>
                <w:lang w:val="en-US"/>
              </w:rPr>
            </w:pPr>
            <w:r w:rsidRPr="004401DC">
              <w:rPr>
                <w:rFonts w:asciiTheme="majorHAnsi" w:hAnsiTheme="majorHAnsi"/>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1342342C" w:rsidR="00704BB4" w:rsidRPr="004401DC" w:rsidRDefault="0026622E" w:rsidP="00FE5CFE">
            <w:pPr>
              <w:spacing w:line="276" w:lineRule="auto"/>
              <w:jc w:val="center"/>
              <w:rPr>
                <w:rFonts w:asciiTheme="majorHAnsi" w:hAnsiTheme="majorHAnsi"/>
                <w:szCs w:val="20"/>
                <w:lang w:val="en-US"/>
              </w:rPr>
            </w:pPr>
            <w:r w:rsidRPr="004401DC">
              <w:rPr>
                <w:rFonts w:asciiTheme="majorHAnsi" w:hAnsiTheme="majorHAnsi"/>
                <w:szCs w:val="20"/>
                <w:lang w:val="en-US"/>
              </w:rPr>
              <w:t>50</w:t>
            </w:r>
          </w:p>
        </w:tc>
      </w:tr>
      <w:tr w:rsidR="00704BB4" w:rsidRPr="004401DC"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4401DC" w:rsidRDefault="00704BB4" w:rsidP="00FE5CFE">
            <w:pPr>
              <w:spacing w:line="276" w:lineRule="auto"/>
              <w:rPr>
                <w:rFonts w:asciiTheme="majorHAnsi" w:hAnsiTheme="majorHAnsi"/>
                <w:szCs w:val="20"/>
                <w:lang w:val="en-US"/>
              </w:rPr>
            </w:pPr>
            <w:r w:rsidRPr="004401DC">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5F8DFD74" w:rsidR="00704BB4" w:rsidRPr="004401DC" w:rsidRDefault="0026622E" w:rsidP="00FE5CFE">
            <w:pPr>
              <w:spacing w:line="276" w:lineRule="auto"/>
              <w:jc w:val="center"/>
              <w:rPr>
                <w:rFonts w:asciiTheme="majorHAnsi" w:hAnsiTheme="majorHAnsi"/>
                <w:szCs w:val="20"/>
                <w:lang w:val="en-US"/>
              </w:rPr>
            </w:pPr>
            <w:r w:rsidRPr="004401DC">
              <w:rPr>
                <w:rFonts w:asciiTheme="majorHAnsi" w:hAnsiTheme="majorHAnsi"/>
                <w:szCs w:val="20"/>
                <w:lang w:val="en-US"/>
              </w:rPr>
              <w:t>2</w:t>
            </w:r>
          </w:p>
        </w:tc>
      </w:tr>
    </w:tbl>
    <w:p w14:paraId="30EC5092" w14:textId="77777777" w:rsidR="00704BB4" w:rsidRPr="004401DC" w:rsidRDefault="00704BB4" w:rsidP="00704BB4">
      <w:pPr>
        <w:spacing w:line="276" w:lineRule="auto"/>
        <w:rPr>
          <w:rFonts w:asciiTheme="majorHAnsi" w:hAnsiTheme="majorHAnsi"/>
          <w:szCs w:val="20"/>
          <w:lang w:val="en-US"/>
        </w:rPr>
      </w:pPr>
    </w:p>
    <w:p w14:paraId="74DBAC6B" w14:textId="77777777" w:rsidR="00704BB4" w:rsidRPr="004401DC" w:rsidRDefault="00704BB4" w:rsidP="00704BB4">
      <w:pPr>
        <w:numPr>
          <w:ilvl w:val="0"/>
          <w:numId w:val="2"/>
        </w:numPr>
        <w:spacing w:line="276" w:lineRule="auto"/>
        <w:rPr>
          <w:rFonts w:asciiTheme="majorHAnsi" w:hAnsiTheme="majorHAnsi"/>
          <w:b/>
          <w:bCs/>
          <w:szCs w:val="20"/>
          <w:lang w:val="en-US"/>
        </w:rPr>
      </w:pPr>
      <w:r w:rsidRPr="004401DC">
        <w:rPr>
          <w:rFonts w:asciiTheme="majorHAnsi" w:hAnsiTheme="majorHAnsi"/>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4401DC"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lastRenderedPageBreak/>
              <w:t xml:space="preserve">4.1. </w:t>
            </w:r>
            <w:r w:rsidRPr="004401DC">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72DCB7EC" w:rsidR="00704BB4" w:rsidRPr="004401DC" w:rsidRDefault="0008053C" w:rsidP="00FE5CFE">
            <w:pPr>
              <w:spacing w:line="276" w:lineRule="auto"/>
              <w:rPr>
                <w:rFonts w:asciiTheme="majorHAnsi" w:hAnsiTheme="majorHAnsi"/>
                <w:szCs w:val="20"/>
                <w:lang w:val="en-US"/>
              </w:rPr>
            </w:pPr>
            <w:r w:rsidRPr="004401DC">
              <w:rPr>
                <w:rFonts w:asciiTheme="majorHAnsi" w:hAnsiTheme="majorHAnsi"/>
                <w:szCs w:val="20"/>
                <w:lang w:val="en-US"/>
              </w:rPr>
              <w:t>-</w:t>
            </w:r>
          </w:p>
        </w:tc>
      </w:tr>
      <w:tr w:rsidR="00704BB4" w:rsidRPr="004401DC"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4.2. </w:t>
            </w:r>
            <w:r w:rsidRPr="004401DC">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1888E06F" w:rsidR="00704BB4" w:rsidRPr="004401DC" w:rsidRDefault="0008053C" w:rsidP="00FE5CFE">
            <w:pPr>
              <w:spacing w:line="276" w:lineRule="auto"/>
              <w:rPr>
                <w:rFonts w:asciiTheme="majorHAnsi" w:hAnsiTheme="majorHAnsi"/>
                <w:szCs w:val="20"/>
                <w:lang w:val="en-US"/>
              </w:rPr>
            </w:pPr>
            <w:r w:rsidRPr="004401DC">
              <w:rPr>
                <w:rFonts w:asciiTheme="majorHAnsi" w:hAnsiTheme="majorHAnsi"/>
                <w:szCs w:val="20"/>
                <w:lang w:val="en-US"/>
              </w:rPr>
              <w:t>-</w:t>
            </w:r>
          </w:p>
        </w:tc>
      </w:tr>
    </w:tbl>
    <w:p w14:paraId="2F534982" w14:textId="77777777" w:rsidR="00704BB4" w:rsidRPr="004401DC" w:rsidRDefault="00704BB4" w:rsidP="00704BB4">
      <w:pPr>
        <w:spacing w:line="276" w:lineRule="auto"/>
        <w:rPr>
          <w:rFonts w:asciiTheme="majorHAnsi" w:hAnsiTheme="majorHAnsi"/>
          <w:b/>
          <w:bCs/>
          <w:szCs w:val="20"/>
          <w:lang w:val="en-US"/>
        </w:rPr>
      </w:pPr>
    </w:p>
    <w:p w14:paraId="5F39C9E6" w14:textId="77777777" w:rsidR="00704BB4" w:rsidRPr="004401DC" w:rsidRDefault="00704BB4" w:rsidP="00704BB4">
      <w:pPr>
        <w:numPr>
          <w:ilvl w:val="0"/>
          <w:numId w:val="2"/>
        </w:numPr>
        <w:spacing w:line="276" w:lineRule="auto"/>
        <w:rPr>
          <w:rFonts w:asciiTheme="majorHAnsi" w:hAnsiTheme="majorHAnsi"/>
          <w:b/>
          <w:bCs/>
          <w:szCs w:val="20"/>
          <w:lang w:val="en-US"/>
        </w:rPr>
      </w:pPr>
      <w:r w:rsidRPr="004401DC">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4401DC"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5.1. </w:t>
            </w:r>
            <w:r w:rsidRPr="004401DC">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EA78F74" w:rsidR="00704BB4" w:rsidRPr="004401DC" w:rsidRDefault="00DE0ADE" w:rsidP="00FE5CFE">
            <w:pPr>
              <w:spacing w:line="276" w:lineRule="auto"/>
              <w:rPr>
                <w:rFonts w:asciiTheme="majorHAnsi" w:hAnsiTheme="majorHAnsi"/>
                <w:szCs w:val="20"/>
                <w:lang w:val="en-US"/>
              </w:rPr>
            </w:pPr>
            <w:r w:rsidRPr="004401DC">
              <w:rPr>
                <w:rFonts w:asciiTheme="majorHAnsi" w:hAnsiTheme="majorHAnsi"/>
                <w:bCs/>
                <w:szCs w:val="20"/>
                <w:lang w:bidi="ne-NP"/>
              </w:rPr>
              <w:t>Logistic video support</w:t>
            </w:r>
          </w:p>
        </w:tc>
      </w:tr>
      <w:tr w:rsidR="00704BB4" w:rsidRPr="004401DC"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5.2. </w:t>
            </w:r>
            <w:r w:rsidRPr="004401DC">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4598A49B" w:rsidR="00704BB4" w:rsidRPr="004401DC" w:rsidRDefault="00DE0ADE" w:rsidP="00FE5CFE">
            <w:pPr>
              <w:spacing w:line="276" w:lineRule="auto"/>
              <w:rPr>
                <w:rFonts w:asciiTheme="majorHAnsi" w:hAnsiTheme="majorHAnsi"/>
                <w:szCs w:val="20"/>
                <w:lang w:val="en-US"/>
              </w:rPr>
            </w:pPr>
            <w:r w:rsidRPr="004401DC">
              <w:rPr>
                <w:rFonts w:asciiTheme="majorHAnsi" w:hAnsiTheme="majorHAnsi"/>
                <w:bCs/>
                <w:szCs w:val="20"/>
                <w:lang w:bidi="ne-NP"/>
              </w:rPr>
              <w:t xml:space="preserve">Kinetotherapy room, special equipment  </w:t>
            </w:r>
          </w:p>
        </w:tc>
      </w:tr>
    </w:tbl>
    <w:p w14:paraId="1DD7A4D9" w14:textId="77777777" w:rsidR="00704BB4" w:rsidRPr="004401DC" w:rsidRDefault="00704BB4" w:rsidP="00704BB4">
      <w:pPr>
        <w:spacing w:line="276" w:lineRule="auto"/>
        <w:rPr>
          <w:rFonts w:asciiTheme="majorHAnsi" w:hAnsiTheme="majorHAnsi"/>
          <w:b/>
          <w:bCs/>
          <w:szCs w:val="20"/>
          <w:lang w:val="en-US"/>
        </w:rPr>
      </w:pPr>
    </w:p>
    <w:p w14:paraId="74DBDD17" w14:textId="77777777" w:rsidR="00704BB4" w:rsidRPr="004401DC" w:rsidRDefault="00704BB4" w:rsidP="00704BB4">
      <w:pPr>
        <w:numPr>
          <w:ilvl w:val="0"/>
          <w:numId w:val="2"/>
        </w:numPr>
        <w:spacing w:line="276" w:lineRule="auto"/>
        <w:contextualSpacing/>
        <w:rPr>
          <w:rFonts w:asciiTheme="majorHAnsi" w:hAnsiTheme="majorHAnsi"/>
          <w:b/>
          <w:bCs/>
          <w:szCs w:val="20"/>
          <w:lang w:val="en-US"/>
        </w:rPr>
      </w:pPr>
      <w:r w:rsidRPr="004401DC">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4401DC"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4401DC" w:rsidRDefault="00704BB4" w:rsidP="00FE5CFE">
            <w:pPr>
              <w:spacing w:line="276" w:lineRule="auto"/>
              <w:rPr>
                <w:rFonts w:asciiTheme="majorHAnsi" w:hAnsiTheme="majorHAnsi"/>
                <w:bCs/>
                <w:szCs w:val="20"/>
                <w:lang w:val="en-US"/>
              </w:rPr>
            </w:pPr>
            <w:r w:rsidRPr="004401DC">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16BCAF8A" w14:textId="77777777" w:rsidR="00DE0ADE" w:rsidRPr="004401DC" w:rsidRDefault="00DE0ADE" w:rsidP="00DE0ADE">
            <w:pPr>
              <w:rPr>
                <w:rFonts w:asciiTheme="majorHAnsi" w:hAnsiTheme="majorHAnsi"/>
                <w:color w:val="000000"/>
                <w:szCs w:val="20"/>
              </w:rPr>
            </w:pPr>
            <w:r w:rsidRPr="004401DC">
              <w:rPr>
                <w:rFonts w:asciiTheme="majorHAnsi" w:hAnsiTheme="majorHAnsi"/>
                <w:color w:val="000000"/>
                <w:szCs w:val="20"/>
              </w:rPr>
              <w:t xml:space="preserve">C1.3 Application of kinetotherapy programs related to the functional diagnosis and according to the physician's indications, also performing secondary </w:t>
            </w:r>
          </w:p>
          <w:p w14:paraId="53CBF18F" w14:textId="5FA6F68E" w:rsidR="00704BB4" w:rsidRPr="004401DC" w:rsidRDefault="00DE0ADE" w:rsidP="00DE0ADE">
            <w:pPr>
              <w:suppressLineNumbers/>
              <w:suppressAutoHyphens/>
              <w:snapToGrid w:val="0"/>
              <w:spacing w:line="276" w:lineRule="auto"/>
              <w:rPr>
                <w:rFonts w:asciiTheme="majorHAnsi" w:eastAsia="Times New Roman" w:hAnsiTheme="majorHAnsi" w:cs="Tahoma"/>
                <w:szCs w:val="20"/>
                <w:lang w:val="en-US" w:eastAsia="ar-SA"/>
              </w:rPr>
            </w:pPr>
            <w:r w:rsidRPr="004401DC">
              <w:rPr>
                <w:rFonts w:asciiTheme="majorHAnsi" w:hAnsiTheme="majorHAnsi"/>
                <w:color w:val="000000"/>
                <w:szCs w:val="20"/>
              </w:rPr>
              <w:t>C1.4 Use of adequate parameters in the techniques to increase articular mobility, muscle force, coordination, balance, to improve certain altered parameters:  cardiovascular</w:t>
            </w:r>
          </w:p>
        </w:tc>
      </w:tr>
      <w:tr w:rsidR="00704BB4" w:rsidRPr="004401DC"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4401DC" w:rsidRDefault="00704BB4" w:rsidP="00FE5CFE">
            <w:pPr>
              <w:spacing w:line="276" w:lineRule="auto"/>
              <w:rPr>
                <w:rFonts w:asciiTheme="majorHAnsi" w:hAnsiTheme="majorHAnsi"/>
                <w:bCs/>
                <w:szCs w:val="20"/>
                <w:lang w:val="en-US"/>
              </w:rPr>
            </w:pPr>
            <w:r w:rsidRPr="004401DC">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C37E83E" w14:textId="1DBC2D37" w:rsidR="00DE0ADE" w:rsidRPr="004401DC" w:rsidRDefault="0008053C" w:rsidP="00DE0ADE">
            <w:pPr>
              <w:spacing w:line="276" w:lineRule="auto"/>
              <w:rPr>
                <w:rFonts w:asciiTheme="majorHAnsi" w:hAnsiTheme="majorHAnsi"/>
                <w:bCs/>
                <w:szCs w:val="20"/>
                <w:lang w:val="en-US"/>
              </w:rPr>
            </w:pPr>
            <w:r w:rsidRPr="004401DC">
              <w:rPr>
                <w:rFonts w:asciiTheme="majorHAnsi" w:hAnsiTheme="majorHAnsi"/>
                <w:bCs/>
                <w:szCs w:val="20"/>
                <w:lang w:val="en-US"/>
              </w:rPr>
              <w:t>competent</w:t>
            </w:r>
            <w:r w:rsidR="00DE0ADE" w:rsidRPr="004401DC">
              <w:rPr>
                <w:rFonts w:asciiTheme="majorHAnsi" w:hAnsiTheme="majorHAnsi"/>
                <w:bCs/>
                <w:szCs w:val="20"/>
                <w:lang w:val="en-US"/>
              </w:rPr>
              <w:t xml:space="preserve"> institutional organization and human resource management</w:t>
            </w:r>
          </w:p>
          <w:p w14:paraId="47D55DD4" w14:textId="7556E798" w:rsidR="00DE0ADE" w:rsidRPr="004401DC" w:rsidRDefault="00DE0ADE" w:rsidP="00DE0ADE">
            <w:pPr>
              <w:spacing w:line="276" w:lineRule="auto"/>
              <w:rPr>
                <w:rFonts w:asciiTheme="majorHAnsi" w:hAnsiTheme="majorHAnsi"/>
                <w:bCs/>
                <w:szCs w:val="20"/>
                <w:lang w:val="en-US"/>
              </w:rPr>
            </w:pPr>
            <w:r w:rsidRPr="004401DC">
              <w:rPr>
                <w:rFonts w:asciiTheme="majorHAnsi" w:hAnsiTheme="majorHAnsi"/>
                <w:bCs/>
                <w:szCs w:val="20"/>
                <w:lang w:val="en-US"/>
              </w:rPr>
              <w:t>- to participate in group work;</w:t>
            </w:r>
          </w:p>
          <w:p w14:paraId="5F7D568B" w14:textId="6AEC73F4" w:rsidR="00DE0ADE" w:rsidRPr="004401DC" w:rsidRDefault="00DE0ADE" w:rsidP="00DE0ADE">
            <w:pPr>
              <w:spacing w:line="276" w:lineRule="auto"/>
              <w:rPr>
                <w:rFonts w:asciiTheme="majorHAnsi" w:hAnsiTheme="majorHAnsi"/>
                <w:bCs/>
                <w:szCs w:val="20"/>
                <w:lang w:val="en-US"/>
              </w:rPr>
            </w:pPr>
            <w:r w:rsidRPr="004401DC">
              <w:rPr>
                <w:rFonts w:asciiTheme="majorHAnsi" w:hAnsiTheme="majorHAnsi"/>
                <w:bCs/>
                <w:szCs w:val="20"/>
                <w:lang w:val="en-US"/>
              </w:rPr>
              <w:t>- to organize activities with groups of preschoolers and adults;</w:t>
            </w:r>
          </w:p>
          <w:p w14:paraId="26D33A15" w14:textId="07280346" w:rsidR="00DE0ADE" w:rsidRPr="004401DC" w:rsidRDefault="00DE0ADE" w:rsidP="00DE0ADE">
            <w:pPr>
              <w:spacing w:line="276" w:lineRule="auto"/>
              <w:rPr>
                <w:rFonts w:asciiTheme="majorHAnsi" w:hAnsiTheme="majorHAnsi"/>
                <w:bCs/>
                <w:szCs w:val="20"/>
                <w:lang w:val="en-US"/>
              </w:rPr>
            </w:pPr>
            <w:r w:rsidRPr="004401DC">
              <w:rPr>
                <w:rFonts w:asciiTheme="majorHAnsi" w:hAnsiTheme="majorHAnsi"/>
                <w:bCs/>
                <w:szCs w:val="20"/>
                <w:lang w:val="en-US"/>
              </w:rPr>
              <w:t>-to organize time, space and resources of the institution;</w:t>
            </w:r>
          </w:p>
          <w:p w14:paraId="3A4D8F5D" w14:textId="2A04DCA1" w:rsidR="00DE0ADE" w:rsidRPr="004401DC" w:rsidRDefault="00DE0ADE" w:rsidP="00DE0ADE">
            <w:pPr>
              <w:spacing w:line="276" w:lineRule="auto"/>
              <w:rPr>
                <w:rFonts w:asciiTheme="majorHAnsi" w:hAnsiTheme="majorHAnsi"/>
                <w:bCs/>
                <w:szCs w:val="20"/>
                <w:lang w:val="en-US"/>
              </w:rPr>
            </w:pPr>
            <w:r w:rsidRPr="004401DC">
              <w:rPr>
                <w:rFonts w:asciiTheme="majorHAnsi" w:hAnsiTheme="majorHAnsi"/>
                <w:bCs/>
                <w:szCs w:val="20"/>
                <w:lang w:val="en-US"/>
              </w:rPr>
              <w:t>- to promote the establishment of agreements / partnerships, to collaborate with other teachers /and abroad;</w:t>
            </w:r>
          </w:p>
          <w:p w14:paraId="43A74997" w14:textId="5C24EF1A" w:rsidR="00704BB4" w:rsidRPr="004401DC" w:rsidRDefault="00DE0ADE" w:rsidP="00DE0ADE">
            <w:pPr>
              <w:spacing w:line="276" w:lineRule="auto"/>
              <w:rPr>
                <w:rFonts w:asciiTheme="majorHAnsi" w:hAnsiTheme="majorHAnsi"/>
                <w:bCs/>
                <w:szCs w:val="20"/>
                <w:lang w:val="en-US"/>
              </w:rPr>
            </w:pPr>
            <w:r w:rsidRPr="004401DC">
              <w:rPr>
                <w:rFonts w:asciiTheme="majorHAnsi" w:hAnsiTheme="majorHAnsi"/>
                <w:bCs/>
                <w:szCs w:val="20"/>
                <w:lang w:val="en-US"/>
              </w:rPr>
              <w:t xml:space="preserve">-to plan educational activities </w:t>
            </w:r>
          </w:p>
        </w:tc>
      </w:tr>
    </w:tbl>
    <w:p w14:paraId="51082579" w14:textId="77777777" w:rsidR="00704BB4" w:rsidRPr="004401DC" w:rsidRDefault="00704BB4" w:rsidP="00704BB4">
      <w:pPr>
        <w:spacing w:line="276" w:lineRule="auto"/>
        <w:rPr>
          <w:rFonts w:asciiTheme="majorHAnsi" w:hAnsiTheme="majorHAnsi"/>
          <w:b/>
          <w:bCs/>
          <w:szCs w:val="20"/>
          <w:lang w:val="en-US"/>
        </w:rPr>
      </w:pPr>
    </w:p>
    <w:p w14:paraId="4ED74396" w14:textId="77777777" w:rsidR="00704BB4" w:rsidRPr="004401DC" w:rsidRDefault="00704BB4" w:rsidP="00704BB4">
      <w:pPr>
        <w:numPr>
          <w:ilvl w:val="0"/>
          <w:numId w:val="2"/>
        </w:numPr>
        <w:spacing w:line="276" w:lineRule="auto"/>
        <w:rPr>
          <w:rFonts w:asciiTheme="majorHAnsi" w:hAnsiTheme="majorHAnsi"/>
          <w:b/>
          <w:bCs/>
          <w:szCs w:val="20"/>
          <w:lang w:val="en-US"/>
        </w:rPr>
      </w:pPr>
      <w:r w:rsidRPr="004401DC">
        <w:rPr>
          <w:rStyle w:val="ln2tpunct"/>
          <w:rFonts w:asciiTheme="majorHAnsi" w:hAnsiTheme="majorHAnsi"/>
          <w:b/>
          <w:bCs/>
          <w:szCs w:val="20"/>
          <w:lang w:val="en-US"/>
        </w:rPr>
        <w:t>Objectives of the study discipline (according to the grid of specific competences acquired)</w:t>
      </w:r>
    </w:p>
    <w:tbl>
      <w:tblPr>
        <w:tblW w:w="1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gridCol w:w="6589"/>
      </w:tblGrid>
      <w:tr w:rsidR="00DE0ADE" w:rsidRPr="004401DC" w14:paraId="061C9BB1" w14:textId="77777777" w:rsidTr="00DE0ADE">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DE0ADE" w:rsidRPr="004401DC" w:rsidRDefault="00DE0ADE"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7.1. </w:t>
            </w:r>
            <w:r w:rsidRPr="004401DC">
              <w:rPr>
                <w:rFonts w:asciiTheme="majorHAnsi" w:hAnsiTheme="majorHAnsi"/>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378351C9" w14:textId="41807979" w:rsidR="00DE0ADE" w:rsidRPr="004401DC" w:rsidRDefault="00DE0ADE" w:rsidP="00FE5CFE">
            <w:pPr>
              <w:widowControl w:val="0"/>
              <w:autoSpaceDE w:val="0"/>
              <w:snapToGrid w:val="0"/>
              <w:spacing w:line="276" w:lineRule="auto"/>
              <w:ind w:right="62"/>
              <w:rPr>
                <w:rFonts w:asciiTheme="majorHAnsi" w:hAnsiTheme="majorHAnsi"/>
                <w:szCs w:val="20"/>
                <w:lang w:val="en-US"/>
              </w:rPr>
            </w:pPr>
            <w:r w:rsidRPr="004401DC">
              <w:rPr>
                <w:rFonts w:asciiTheme="majorHAnsi" w:hAnsiTheme="majorHAnsi"/>
                <w:color w:val="000000"/>
                <w:szCs w:val="20"/>
              </w:rPr>
              <w:t xml:space="preserve">General and specialized knowledge in the field of movement pedagogy to allow the comprehension, analysis and realization of new competences in this field, as well as familiarization with the professional activities performed in this field, with specialized pedagogic language, by defining the fundamental concepts/notions of the theory and methodology of training, namely the theory and methodology of evaluation;  </w:t>
            </w:r>
          </w:p>
        </w:tc>
        <w:tc>
          <w:tcPr>
            <w:tcW w:w="6589" w:type="dxa"/>
            <w:tcBorders>
              <w:top w:val="single" w:sz="4" w:space="0" w:color="auto"/>
              <w:left w:val="single" w:sz="4" w:space="0" w:color="auto"/>
              <w:bottom w:val="single" w:sz="4" w:space="0" w:color="auto"/>
              <w:right w:val="single" w:sz="4" w:space="0" w:color="auto"/>
            </w:tcBorders>
          </w:tcPr>
          <w:p w14:paraId="092907CB" w14:textId="68985860" w:rsidR="00DE0ADE" w:rsidRPr="004401DC" w:rsidRDefault="00DE0ADE" w:rsidP="00FE5CFE">
            <w:pPr>
              <w:widowControl w:val="0"/>
              <w:autoSpaceDE w:val="0"/>
              <w:snapToGrid w:val="0"/>
              <w:spacing w:line="276" w:lineRule="auto"/>
              <w:ind w:right="62"/>
              <w:rPr>
                <w:rFonts w:asciiTheme="majorHAnsi" w:hAnsiTheme="majorHAnsi"/>
                <w:szCs w:val="20"/>
                <w:lang w:val="en-US"/>
              </w:rPr>
            </w:pPr>
          </w:p>
        </w:tc>
      </w:tr>
      <w:tr w:rsidR="00DE0ADE" w:rsidRPr="004401DC" w14:paraId="52DF4F60" w14:textId="77777777" w:rsidTr="00DE0ADE">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DE0ADE" w:rsidRPr="004401DC" w:rsidRDefault="00DE0ADE" w:rsidP="00FE5CFE">
            <w:pPr>
              <w:spacing w:line="276" w:lineRule="auto"/>
              <w:rPr>
                <w:rFonts w:asciiTheme="majorHAnsi" w:hAnsiTheme="majorHAnsi"/>
                <w:b/>
                <w:bCs/>
                <w:szCs w:val="20"/>
                <w:lang w:val="en-US"/>
              </w:rPr>
            </w:pPr>
            <w:r w:rsidRPr="004401DC">
              <w:rPr>
                <w:rFonts w:asciiTheme="majorHAnsi" w:hAnsiTheme="majorHAnsi"/>
                <w:b/>
                <w:bCs/>
                <w:szCs w:val="20"/>
                <w:lang w:val="en-US"/>
              </w:rPr>
              <w:t xml:space="preserve">7.2. </w:t>
            </w:r>
            <w:r w:rsidRPr="004401DC">
              <w:rPr>
                <w:rFonts w:asciiTheme="majorHAnsi" w:hAnsiTheme="majorHAnsi"/>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54058922" w14:textId="78C0ED59" w:rsidR="00DE0ADE" w:rsidRPr="004401DC" w:rsidRDefault="00DE0ADE" w:rsidP="00FE5CFE">
            <w:pPr>
              <w:spacing w:line="276" w:lineRule="auto"/>
              <w:rPr>
                <w:rFonts w:asciiTheme="majorHAnsi" w:hAnsiTheme="majorHAnsi"/>
                <w:szCs w:val="20"/>
                <w:lang w:val="en-US"/>
              </w:rPr>
            </w:pPr>
            <w:r w:rsidRPr="004401DC">
              <w:rPr>
                <w:rFonts w:asciiTheme="majorHAnsi" w:hAnsiTheme="majorHAnsi"/>
                <w:color w:val="000000"/>
                <w:szCs w:val="20"/>
              </w:rPr>
              <w:t xml:space="preserve">Capacity of processing and interpretation of certain information from the field of pedagogy of movement (clinical data, physiological parameters, etc.) in view of supporting and taking decisions and of applying certain principles and ideas in this field; realization of recovery programs. </w:t>
            </w:r>
          </w:p>
        </w:tc>
        <w:tc>
          <w:tcPr>
            <w:tcW w:w="6589" w:type="dxa"/>
            <w:tcBorders>
              <w:top w:val="single" w:sz="4" w:space="0" w:color="auto"/>
              <w:left w:val="single" w:sz="4" w:space="0" w:color="auto"/>
              <w:bottom w:val="single" w:sz="4" w:space="0" w:color="auto"/>
              <w:right w:val="single" w:sz="4" w:space="0" w:color="auto"/>
            </w:tcBorders>
          </w:tcPr>
          <w:p w14:paraId="582D09D7" w14:textId="43E56FF9" w:rsidR="00DE0ADE" w:rsidRPr="004401DC" w:rsidRDefault="00DE0ADE" w:rsidP="00FE5CFE">
            <w:pPr>
              <w:spacing w:line="276" w:lineRule="auto"/>
              <w:rPr>
                <w:rFonts w:asciiTheme="majorHAnsi" w:hAnsiTheme="majorHAnsi"/>
                <w:szCs w:val="20"/>
                <w:lang w:val="en-US"/>
              </w:rPr>
            </w:pPr>
          </w:p>
        </w:tc>
      </w:tr>
    </w:tbl>
    <w:p w14:paraId="6126B3EC" w14:textId="77777777" w:rsidR="00704BB4" w:rsidRPr="004401DC" w:rsidRDefault="00704BB4" w:rsidP="00704BB4">
      <w:pPr>
        <w:spacing w:line="276" w:lineRule="auto"/>
        <w:rPr>
          <w:rFonts w:asciiTheme="majorHAnsi" w:hAnsiTheme="majorHAnsi"/>
          <w:szCs w:val="20"/>
          <w:lang w:val="en-US"/>
        </w:rPr>
      </w:pPr>
    </w:p>
    <w:p w14:paraId="24D159D9" w14:textId="77777777" w:rsidR="00704BB4" w:rsidRPr="004401DC" w:rsidRDefault="00704BB4" w:rsidP="00704BB4">
      <w:pPr>
        <w:numPr>
          <w:ilvl w:val="0"/>
          <w:numId w:val="2"/>
        </w:numPr>
        <w:spacing w:line="276" w:lineRule="auto"/>
        <w:rPr>
          <w:rFonts w:asciiTheme="majorHAnsi" w:hAnsiTheme="majorHAnsi"/>
          <w:b/>
          <w:bCs/>
          <w:szCs w:val="20"/>
          <w:lang w:val="en-US"/>
        </w:rPr>
      </w:pPr>
      <w:r w:rsidRPr="004401DC">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4401DC"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4401DC" w:rsidRDefault="00704BB4" w:rsidP="00FE5CFE">
            <w:pPr>
              <w:spacing w:line="276" w:lineRule="auto"/>
              <w:rPr>
                <w:rFonts w:asciiTheme="majorHAnsi" w:hAnsiTheme="majorHAnsi"/>
                <w:b/>
                <w:bCs/>
                <w:szCs w:val="20"/>
                <w:lang w:val="en-US"/>
              </w:rPr>
            </w:pPr>
            <w:r w:rsidRPr="004401DC">
              <w:rPr>
                <w:rFonts w:asciiTheme="majorHAnsi" w:hAnsiTheme="majorHAnsi"/>
                <w:b/>
                <w:bCs/>
                <w:szCs w:val="20"/>
                <w:lang w:val="en-US"/>
              </w:rPr>
              <w:t>Observations</w:t>
            </w:r>
          </w:p>
        </w:tc>
      </w:tr>
      <w:tr w:rsidR="00E57834" w:rsidRPr="004401DC" w14:paraId="54A0E548" w14:textId="77777777" w:rsidTr="001F028F">
        <w:tc>
          <w:tcPr>
            <w:tcW w:w="5778" w:type="dxa"/>
            <w:tcBorders>
              <w:top w:val="single" w:sz="4" w:space="0" w:color="auto"/>
              <w:left w:val="single" w:sz="4" w:space="0" w:color="auto"/>
              <w:bottom w:val="single" w:sz="4" w:space="0" w:color="auto"/>
              <w:right w:val="single" w:sz="4" w:space="0" w:color="auto"/>
            </w:tcBorders>
          </w:tcPr>
          <w:p w14:paraId="6957F909" w14:textId="45F65C0D" w:rsidR="00E57834" w:rsidRPr="004401DC" w:rsidRDefault="00943D53" w:rsidP="0008053C">
            <w:pPr>
              <w:spacing w:line="276" w:lineRule="auto"/>
              <w:rPr>
                <w:rFonts w:asciiTheme="majorHAnsi" w:hAnsiTheme="majorHAnsi"/>
                <w:bCs/>
                <w:szCs w:val="20"/>
                <w:lang w:val="en-US"/>
              </w:rPr>
            </w:pPr>
            <w:r w:rsidRPr="004401DC">
              <w:rPr>
                <w:rFonts w:asciiTheme="majorHAnsi" w:hAnsiTheme="majorHAnsi"/>
                <w:szCs w:val="20"/>
              </w:rPr>
              <w:t>1</w:t>
            </w:r>
            <w:r w:rsidR="0008053C" w:rsidRPr="004401DC">
              <w:rPr>
                <w:rFonts w:asciiTheme="majorHAnsi" w:hAnsiTheme="majorHAnsi"/>
                <w:szCs w:val="20"/>
              </w:rPr>
              <w:t>.</w:t>
            </w:r>
            <w:r w:rsidRPr="004401DC">
              <w:rPr>
                <w:rFonts w:asciiTheme="majorHAnsi" w:hAnsiTheme="majorHAnsi"/>
                <w:szCs w:val="20"/>
              </w:rPr>
              <w:t xml:space="preserve"> </w:t>
            </w:r>
            <w:r w:rsidR="00E57834" w:rsidRPr="004401DC">
              <w:rPr>
                <w:rFonts w:asciiTheme="majorHAnsi" w:hAnsiTheme="majorHAnsi"/>
                <w:szCs w:val="20"/>
              </w:rPr>
              <w:t>Terminology of m</w:t>
            </w:r>
            <w:r w:rsidR="000979A9" w:rsidRPr="004401DC">
              <w:rPr>
                <w:rFonts w:asciiTheme="majorHAnsi" w:hAnsiTheme="majorHAnsi"/>
                <w:szCs w:val="20"/>
              </w:rPr>
              <w:t xml:space="preserve">ovement – glossary, definitions. Motor qualities, motor habits, motor skills. </w:t>
            </w:r>
          </w:p>
        </w:tc>
        <w:tc>
          <w:tcPr>
            <w:tcW w:w="2552" w:type="dxa"/>
            <w:vMerge w:val="restart"/>
            <w:tcBorders>
              <w:top w:val="single" w:sz="4" w:space="0" w:color="auto"/>
              <w:left w:val="single" w:sz="4" w:space="0" w:color="auto"/>
              <w:right w:val="single" w:sz="4" w:space="0" w:color="auto"/>
            </w:tcBorders>
          </w:tcPr>
          <w:p w14:paraId="6EF9CCD2" w14:textId="3A34B2AC" w:rsidR="00E57834" w:rsidRPr="004401DC" w:rsidRDefault="00E57834" w:rsidP="0008053C">
            <w:pPr>
              <w:spacing w:line="276" w:lineRule="auto"/>
              <w:rPr>
                <w:rFonts w:asciiTheme="majorHAnsi" w:hAnsiTheme="majorHAnsi"/>
                <w:bCs/>
                <w:szCs w:val="20"/>
                <w:lang w:val="en-US"/>
              </w:rPr>
            </w:pPr>
            <w:r w:rsidRPr="004401DC">
              <w:rPr>
                <w:rFonts w:asciiTheme="majorHAnsi" w:hAnsiTheme="majorHAnsi"/>
                <w:szCs w:val="20"/>
              </w:rPr>
              <w:t>PowerPoint presentation, video presentations, interactive discussions, practical demonstrations, applications</w:t>
            </w:r>
          </w:p>
        </w:tc>
        <w:tc>
          <w:tcPr>
            <w:tcW w:w="1600" w:type="dxa"/>
            <w:tcBorders>
              <w:top w:val="single" w:sz="4" w:space="0" w:color="auto"/>
              <w:left w:val="single" w:sz="4" w:space="0" w:color="auto"/>
              <w:bottom w:val="single" w:sz="4" w:space="0" w:color="auto"/>
              <w:right w:val="single" w:sz="4" w:space="0" w:color="auto"/>
            </w:tcBorders>
          </w:tcPr>
          <w:p w14:paraId="00338C7A" w14:textId="71954E67" w:rsidR="00E57834" w:rsidRPr="004401DC" w:rsidRDefault="00E57834" w:rsidP="0008053C">
            <w:pPr>
              <w:spacing w:line="276" w:lineRule="auto"/>
              <w:jc w:val="center"/>
              <w:rPr>
                <w:rFonts w:asciiTheme="majorHAnsi" w:hAnsiTheme="majorHAnsi"/>
                <w:bCs/>
                <w:szCs w:val="20"/>
                <w:lang w:val="en-US"/>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943D53" w:rsidRPr="004401DC" w14:paraId="193D45C9" w14:textId="77777777" w:rsidTr="001F028F">
        <w:tc>
          <w:tcPr>
            <w:tcW w:w="5778" w:type="dxa"/>
            <w:tcBorders>
              <w:top w:val="single" w:sz="4" w:space="0" w:color="auto"/>
              <w:left w:val="single" w:sz="4" w:space="0" w:color="auto"/>
              <w:bottom w:val="single" w:sz="4" w:space="0" w:color="auto"/>
              <w:right w:val="single" w:sz="4" w:space="0" w:color="auto"/>
            </w:tcBorders>
          </w:tcPr>
          <w:p w14:paraId="60C6C460" w14:textId="17362E4D" w:rsidR="00943D53" w:rsidRPr="004401DC" w:rsidRDefault="00943D53" w:rsidP="0008053C">
            <w:pPr>
              <w:spacing w:line="276" w:lineRule="auto"/>
              <w:rPr>
                <w:rFonts w:asciiTheme="majorHAnsi" w:hAnsiTheme="majorHAnsi"/>
                <w:szCs w:val="20"/>
              </w:rPr>
            </w:pPr>
            <w:r w:rsidRPr="004401DC">
              <w:rPr>
                <w:rFonts w:asciiTheme="majorHAnsi" w:hAnsiTheme="majorHAnsi"/>
                <w:szCs w:val="20"/>
              </w:rPr>
              <w:t>2</w:t>
            </w:r>
            <w:r w:rsidR="0008053C" w:rsidRPr="004401DC">
              <w:rPr>
                <w:rFonts w:asciiTheme="majorHAnsi" w:hAnsiTheme="majorHAnsi"/>
                <w:szCs w:val="20"/>
              </w:rPr>
              <w:t>.</w:t>
            </w:r>
            <w:r w:rsidRPr="004401DC">
              <w:rPr>
                <w:rFonts w:asciiTheme="majorHAnsi" w:hAnsiTheme="majorHAnsi"/>
                <w:szCs w:val="20"/>
              </w:rPr>
              <w:t xml:space="preserve"> Indications and counter-indications of movement..</w:t>
            </w:r>
          </w:p>
        </w:tc>
        <w:tc>
          <w:tcPr>
            <w:tcW w:w="2552" w:type="dxa"/>
            <w:vMerge/>
            <w:tcBorders>
              <w:top w:val="single" w:sz="4" w:space="0" w:color="auto"/>
              <w:left w:val="single" w:sz="4" w:space="0" w:color="auto"/>
              <w:right w:val="single" w:sz="4" w:space="0" w:color="auto"/>
            </w:tcBorders>
          </w:tcPr>
          <w:p w14:paraId="44687A28" w14:textId="77777777" w:rsidR="00943D53" w:rsidRPr="004401DC" w:rsidRDefault="00943D53" w:rsidP="0008053C">
            <w:pPr>
              <w:spacing w:line="276" w:lineRule="auto"/>
              <w:rPr>
                <w:rFonts w:asciiTheme="majorHAnsi" w:hAnsiTheme="majorHAnsi"/>
                <w:szCs w:val="20"/>
              </w:rPr>
            </w:pPr>
          </w:p>
        </w:tc>
        <w:tc>
          <w:tcPr>
            <w:tcW w:w="1600" w:type="dxa"/>
            <w:tcBorders>
              <w:top w:val="single" w:sz="4" w:space="0" w:color="auto"/>
              <w:left w:val="single" w:sz="4" w:space="0" w:color="auto"/>
              <w:bottom w:val="single" w:sz="4" w:space="0" w:color="auto"/>
              <w:right w:val="single" w:sz="4" w:space="0" w:color="auto"/>
            </w:tcBorders>
          </w:tcPr>
          <w:p w14:paraId="77231DDB" w14:textId="07EDC4A6" w:rsidR="00943D53" w:rsidRPr="004401DC" w:rsidRDefault="00943D53" w:rsidP="0008053C">
            <w:pPr>
              <w:spacing w:line="276" w:lineRule="auto"/>
              <w:jc w:val="center"/>
              <w:rPr>
                <w:rFonts w:asciiTheme="majorHAnsi" w:hAnsiTheme="majorHAnsi"/>
                <w:szCs w:val="20"/>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943D53" w:rsidRPr="004401DC" w14:paraId="2329CE94" w14:textId="77777777" w:rsidTr="001F028F">
        <w:tc>
          <w:tcPr>
            <w:tcW w:w="5778" w:type="dxa"/>
            <w:tcBorders>
              <w:top w:val="single" w:sz="4" w:space="0" w:color="auto"/>
              <w:left w:val="single" w:sz="4" w:space="0" w:color="auto"/>
              <w:bottom w:val="single" w:sz="4" w:space="0" w:color="auto"/>
              <w:right w:val="single" w:sz="4" w:space="0" w:color="auto"/>
            </w:tcBorders>
          </w:tcPr>
          <w:p w14:paraId="0D13493B" w14:textId="149AEFB4" w:rsidR="00943D53" w:rsidRPr="004401DC" w:rsidRDefault="00943D53" w:rsidP="0008053C">
            <w:pPr>
              <w:spacing w:line="276" w:lineRule="auto"/>
              <w:rPr>
                <w:rFonts w:asciiTheme="majorHAnsi" w:hAnsiTheme="majorHAnsi"/>
                <w:szCs w:val="20"/>
              </w:rPr>
            </w:pPr>
            <w:r w:rsidRPr="004401DC">
              <w:rPr>
                <w:rFonts w:asciiTheme="majorHAnsi" w:hAnsiTheme="majorHAnsi"/>
                <w:szCs w:val="20"/>
              </w:rPr>
              <w:t>3</w:t>
            </w:r>
            <w:r w:rsidR="0008053C" w:rsidRPr="004401DC">
              <w:rPr>
                <w:rFonts w:asciiTheme="majorHAnsi" w:hAnsiTheme="majorHAnsi"/>
                <w:szCs w:val="20"/>
              </w:rPr>
              <w:t>.</w:t>
            </w:r>
            <w:r w:rsidRPr="004401DC">
              <w:rPr>
                <w:rFonts w:asciiTheme="majorHAnsi" w:hAnsiTheme="majorHAnsi"/>
                <w:szCs w:val="20"/>
              </w:rPr>
              <w:t xml:space="preserve"> Characteristics of movement</w:t>
            </w:r>
          </w:p>
        </w:tc>
        <w:tc>
          <w:tcPr>
            <w:tcW w:w="2552" w:type="dxa"/>
            <w:vMerge/>
            <w:tcBorders>
              <w:top w:val="single" w:sz="4" w:space="0" w:color="auto"/>
              <w:left w:val="single" w:sz="4" w:space="0" w:color="auto"/>
              <w:right w:val="single" w:sz="4" w:space="0" w:color="auto"/>
            </w:tcBorders>
          </w:tcPr>
          <w:p w14:paraId="37ED26B0" w14:textId="77777777" w:rsidR="00943D53" w:rsidRPr="004401DC" w:rsidRDefault="00943D53" w:rsidP="0008053C">
            <w:pPr>
              <w:spacing w:line="276" w:lineRule="auto"/>
              <w:rPr>
                <w:rFonts w:asciiTheme="majorHAnsi" w:hAnsiTheme="majorHAnsi"/>
                <w:szCs w:val="20"/>
              </w:rPr>
            </w:pPr>
          </w:p>
        </w:tc>
        <w:tc>
          <w:tcPr>
            <w:tcW w:w="1600" w:type="dxa"/>
            <w:tcBorders>
              <w:top w:val="single" w:sz="4" w:space="0" w:color="auto"/>
              <w:left w:val="single" w:sz="4" w:space="0" w:color="auto"/>
              <w:bottom w:val="single" w:sz="4" w:space="0" w:color="auto"/>
              <w:right w:val="single" w:sz="4" w:space="0" w:color="auto"/>
            </w:tcBorders>
          </w:tcPr>
          <w:p w14:paraId="1FF20801" w14:textId="479DD844" w:rsidR="00943D53" w:rsidRPr="004401DC" w:rsidRDefault="00943D53" w:rsidP="0008053C">
            <w:pPr>
              <w:spacing w:line="276" w:lineRule="auto"/>
              <w:jc w:val="center"/>
              <w:rPr>
                <w:rFonts w:asciiTheme="majorHAnsi" w:hAnsiTheme="majorHAnsi"/>
                <w:szCs w:val="20"/>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E57834" w:rsidRPr="004401DC" w14:paraId="3DCEB6FF" w14:textId="77777777" w:rsidTr="001F028F">
        <w:tc>
          <w:tcPr>
            <w:tcW w:w="5778" w:type="dxa"/>
            <w:tcBorders>
              <w:top w:val="single" w:sz="4" w:space="0" w:color="auto"/>
              <w:left w:val="single" w:sz="4" w:space="0" w:color="auto"/>
              <w:bottom w:val="single" w:sz="4" w:space="0" w:color="auto"/>
              <w:right w:val="single" w:sz="4" w:space="0" w:color="auto"/>
            </w:tcBorders>
          </w:tcPr>
          <w:p w14:paraId="7A2A2596" w14:textId="16EA9AEB" w:rsidR="00E57834" w:rsidRPr="004401DC" w:rsidRDefault="00943D53" w:rsidP="0008053C">
            <w:pPr>
              <w:spacing w:line="276" w:lineRule="auto"/>
              <w:rPr>
                <w:rFonts w:asciiTheme="majorHAnsi" w:hAnsiTheme="majorHAnsi"/>
                <w:bCs/>
                <w:szCs w:val="20"/>
                <w:lang w:val="en-US"/>
              </w:rPr>
            </w:pPr>
            <w:r w:rsidRPr="004401DC">
              <w:rPr>
                <w:rFonts w:asciiTheme="majorHAnsi" w:hAnsiTheme="majorHAnsi"/>
                <w:szCs w:val="20"/>
              </w:rPr>
              <w:t>4</w:t>
            </w:r>
            <w:r w:rsidR="0008053C" w:rsidRPr="004401DC">
              <w:rPr>
                <w:rFonts w:asciiTheme="majorHAnsi" w:hAnsiTheme="majorHAnsi"/>
                <w:szCs w:val="20"/>
              </w:rPr>
              <w:t>.</w:t>
            </w:r>
            <w:r w:rsidRPr="004401DC">
              <w:rPr>
                <w:rFonts w:asciiTheme="majorHAnsi" w:hAnsiTheme="majorHAnsi"/>
                <w:szCs w:val="20"/>
              </w:rPr>
              <w:t xml:space="preserve"> </w:t>
            </w:r>
            <w:r w:rsidR="000979A9" w:rsidRPr="004401DC">
              <w:rPr>
                <w:rFonts w:asciiTheme="majorHAnsi" w:hAnsiTheme="majorHAnsi"/>
                <w:szCs w:val="20"/>
              </w:rPr>
              <w:t xml:space="preserve">Theoretical bases of the motor activity; basic and specific motor habits of space use, relation between the body and machine / object / another body; </w:t>
            </w:r>
          </w:p>
        </w:tc>
        <w:tc>
          <w:tcPr>
            <w:tcW w:w="2552" w:type="dxa"/>
            <w:vMerge/>
            <w:tcBorders>
              <w:left w:val="single" w:sz="4" w:space="0" w:color="auto"/>
              <w:right w:val="single" w:sz="4" w:space="0" w:color="auto"/>
            </w:tcBorders>
          </w:tcPr>
          <w:p w14:paraId="3DF0DFB5" w14:textId="77777777" w:rsidR="00E57834" w:rsidRPr="004401DC" w:rsidRDefault="00E57834"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5CC2F21A" w14:textId="0D7E78E1" w:rsidR="00E57834" w:rsidRPr="004401DC" w:rsidRDefault="00E57834" w:rsidP="0008053C">
            <w:pPr>
              <w:spacing w:line="276" w:lineRule="auto"/>
              <w:jc w:val="center"/>
              <w:rPr>
                <w:rFonts w:asciiTheme="majorHAnsi" w:hAnsiTheme="majorHAnsi"/>
                <w:bCs/>
                <w:szCs w:val="20"/>
                <w:lang w:val="en-US"/>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943D53" w:rsidRPr="004401DC" w14:paraId="1F947C85" w14:textId="77777777" w:rsidTr="001F028F">
        <w:tc>
          <w:tcPr>
            <w:tcW w:w="5778" w:type="dxa"/>
            <w:tcBorders>
              <w:top w:val="single" w:sz="4" w:space="0" w:color="auto"/>
              <w:left w:val="single" w:sz="4" w:space="0" w:color="auto"/>
              <w:bottom w:val="single" w:sz="4" w:space="0" w:color="auto"/>
              <w:right w:val="single" w:sz="4" w:space="0" w:color="auto"/>
            </w:tcBorders>
          </w:tcPr>
          <w:p w14:paraId="27A6034B" w14:textId="4145EAA2" w:rsidR="00943D53" w:rsidRPr="004401DC" w:rsidRDefault="00943D53" w:rsidP="0008053C">
            <w:pPr>
              <w:spacing w:line="276" w:lineRule="auto"/>
              <w:rPr>
                <w:rFonts w:asciiTheme="majorHAnsi" w:hAnsiTheme="majorHAnsi"/>
                <w:szCs w:val="20"/>
              </w:rPr>
            </w:pPr>
            <w:r w:rsidRPr="004401DC">
              <w:rPr>
                <w:rFonts w:asciiTheme="majorHAnsi" w:hAnsiTheme="majorHAnsi"/>
                <w:szCs w:val="20"/>
              </w:rPr>
              <w:t>5</w:t>
            </w:r>
            <w:r w:rsidR="0008053C" w:rsidRPr="004401DC">
              <w:rPr>
                <w:rFonts w:asciiTheme="majorHAnsi" w:hAnsiTheme="majorHAnsi"/>
                <w:szCs w:val="20"/>
              </w:rPr>
              <w:t>.</w:t>
            </w:r>
            <w:r w:rsidRPr="004401DC">
              <w:rPr>
                <w:rFonts w:asciiTheme="majorHAnsi" w:hAnsiTheme="majorHAnsi"/>
                <w:szCs w:val="20"/>
              </w:rPr>
              <w:t xml:space="preserve"> Positions used in kinetotherapy</w:t>
            </w:r>
          </w:p>
        </w:tc>
        <w:tc>
          <w:tcPr>
            <w:tcW w:w="2552" w:type="dxa"/>
            <w:vMerge/>
            <w:tcBorders>
              <w:left w:val="single" w:sz="4" w:space="0" w:color="auto"/>
              <w:right w:val="single" w:sz="4" w:space="0" w:color="auto"/>
            </w:tcBorders>
          </w:tcPr>
          <w:p w14:paraId="26D92180" w14:textId="77777777" w:rsidR="00943D53" w:rsidRPr="004401DC" w:rsidRDefault="00943D53"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72E6E963" w14:textId="47F010DA" w:rsidR="00943D53" w:rsidRPr="004401DC" w:rsidRDefault="00943D53" w:rsidP="0008053C">
            <w:pPr>
              <w:spacing w:line="276" w:lineRule="auto"/>
              <w:jc w:val="center"/>
              <w:rPr>
                <w:rFonts w:asciiTheme="majorHAnsi" w:hAnsiTheme="majorHAnsi"/>
                <w:szCs w:val="20"/>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E57834" w:rsidRPr="004401DC" w14:paraId="4BDE69AC" w14:textId="77777777" w:rsidTr="001F028F">
        <w:tc>
          <w:tcPr>
            <w:tcW w:w="5778" w:type="dxa"/>
            <w:tcBorders>
              <w:top w:val="single" w:sz="4" w:space="0" w:color="auto"/>
              <w:left w:val="single" w:sz="4" w:space="0" w:color="auto"/>
              <w:bottom w:val="single" w:sz="4" w:space="0" w:color="auto"/>
              <w:right w:val="single" w:sz="4" w:space="0" w:color="auto"/>
            </w:tcBorders>
          </w:tcPr>
          <w:p w14:paraId="3B88E781" w14:textId="32472AB6" w:rsidR="00E57834" w:rsidRPr="004401DC" w:rsidRDefault="00943D53" w:rsidP="0008053C">
            <w:pPr>
              <w:spacing w:line="276" w:lineRule="auto"/>
              <w:rPr>
                <w:rFonts w:asciiTheme="majorHAnsi" w:hAnsiTheme="majorHAnsi"/>
                <w:bCs/>
                <w:szCs w:val="20"/>
                <w:lang w:val="en-US"/>
              </w:rPr>
            </w:pPr>
            <w:r w:rsidRPr="004401DC">
              <w:rPr>
                <w:rFonts w:asciiTheme="majorHAnsi" w:hAnsiTheme="majorHAnsi"/>
                <w:szCs w:val="20"/>
              </w:rPr>
              <w:t>6</w:t>
            </w:r>
            <w:r w:rsidR="0008053C" w:rsidRPr="004401DC">
              <w:rPr>
                <w:rFonts w:asciiTheme="majorHAnsi" w:hAnsiTheme="majorHAnsi"/>
                <w:szCs w:val="20"/>
              </w:rPr>
              <w:t>.</w:t>
            </w:r>
            <w:r w:rsidRPr="004401DC">
              <w:rPr>
                <w:rFonts w:asciiTheme="majorHAnsi" w:hAnsiTheme="majorHAnsi"/>
                <w:szCs w:val="20"/>
              </w:rPr>
              <w:t xml:space="preserve"> </w:t>
            </w:r>
            <w:r w:rsidRPr="004401DC">
              <w:rPr>
                <w:rFonts w:asciiTheme="majorHAnsi" w:hAnsiTheme="majorHAnsi"/>
                <w:bCs/>
                <w:szCs w:val="20"/>
              </w:rPr>
              <w:t xml:space="preserve">Rules for the description of exercises in gymnastics. </w:t>
            </w:r>
          </w:p>
        </w:tc>
        <w:tc>
          <w:tcPr>
            <w:tcW w:w="2552" w:type="dxa"/>
            <w:vMerge/>
            <w:tcBorders>
              <w:left w:val="single" w:sz="4" w:space="0" w:color="auto"/>
              <w:right w:val="single" w:sz="4" w:space="0" w:color="auto"/>
            </w:tcBorders>
          </w:tcPr>
          <w:p w14:paraId="0E261AC1" w14:textId="77777777" w:rsidR="00E57834" w:rsidRPr="004401DC" w:rsidRDefault="00E57834"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66DD1E40" w14:textId="5FC34F1D" w:rsidR="00E57834" w:rsidRPr="004401DC" w:rsidRDefault="00E57834" w:rsidP="0008053C">
            <w:pPr>
              <w:spacing w:line="276" w:lineRule="auto"/>
              <w:jc w:val="center"/>
              <w:rPr>
                <w:rFonts w:asciiTheme="majorHAnsi" w:hAnsiTheme="majorHAnsi"/>
                <w:bCs/>
                <w:szCs w:val="20"/>
                <w:lang w:val="en-US"/>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E57834" w:rsidRPr="004401DC" w14:paraId="08144CFD" w14:textId="77777777" w:rsidTr="001F028F">
        <w:tc>
          <w:tcPr>
            <w:tcW w:w="5778" w:type="dxa"/>
            <w:tcBorders>
              <w:top w:val="single" w:sz="4" w:space="0" w:color="auto"/>
              <w:left w:val="single" w:sz="4" w:space="0" w:color="auto"/>
              <w:bottom w:val="single" w:sz="4" w:space="0" w:color="auto"/>
              <w:right w:val="single" w:sz="4" w:space="0" w:color="auto"/>
            </w:tcBorders>
          </w:tcPr>
          <w:p w14:paraId="2E88BEF5" w14:textId="6F3E4422" w:rsidR="00E57834" w:rsidRPr="004401DC" w:rsidRDefault="00943D53" w:rsidP="0008053C">
            <w:pPr>
              <w:pStyle w:val="Default"/>
              <w:spacing w:line="276" w:lineRule="auto"/>
              <w:rPr>
                <w:rFonts w:asciiTheme="majorHAnsi" w:eastAsia="Trebuchet MS" w:hAnsiTheme="majorHAnsi"/>
                <w:bCs/>
                <w:color w:val="auto"/>
                <w:sz w:val="20"/>
                <w:szCs w:val="20"/>
              </w:rPr>
            </w:pPr>
            <w:r w:rsidRPr="004401DC">
              <w:rPr>
                <w:rFonts w:asciiTheme="majorHAnsi" w:hAnsiTheme="majorHAnsi"/>
                <w:sz w:val="20"/>
                <w:szCs w:val="20"/>
              </w:rPr>
              <w:t>7</w:t>
            </w:r>
            <w:r w:rsidR="0008053C" w:rsidRPr="004401DC">
              <w:rPr>
                <w:rFonts w:asciiTheme="majorHAnsi" w:hAnsiTheme="majorHAnsi"/>
                <w:sz w:val="20"/>
                <w:szCs w:val="20"/>
              </w:rPr>
              <w:t>.</w:t>
            </w:r>
            <w:r w:rsidRPr="004401DC">
              <w:rPr>
                <w:rFonts w:asciiTheme="majorHAnsi" w:hAnsiTheme="majorHAnsi"/>
                <w:sz w:val="20"/>
                <w:szCs w:val="20"/>
              </w:rPr>
              <w:t xml:space="preserve"> The management of movement in the kinetotherapy session; techniques and procedures regarding practical habits and team work</w:t>
            </w:r>
          </w:p>
        </w:tc>
        <w:tc>
          <w:tcPr>
            <w:tcW w:w="2552" w:type="dxa"/>
            <w:vMerge/>
            <w:tcBorders>
              <w:left w:val="single" w:sz="4" w:space="0" w:color="auto"/>
              <w:right w:val="single" w:sz="4" w:space="0" w:color="auto"/>
            </w:tcBorders>
          </w:tcPr>
          <w:p w14:paraId="4F127DD1" w14:textId="77777777" w:rsidR="00E57834" w:rsidRPr="004401DC" w:rsidRDefault="00E57834"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13719957" w14:textId="62BEF628" w:rsidR="00E57834" w:rsidRPr="004401DC" w:rsidRDefault="00943D53" w:rsidP="0008053C">
            <w:pPr>
              <w:spacing w:line="276" w:lineRule="auto"/>
              <w:jc w:val="center"/>
              <w:rPr>
                <w:rFonts w:asciiTheme="majorHAnsi" w:hAnsiTheme="majorHAnsi"/>
                <w:bCs/>
                <w:szCs w:val="20"/>
                <w:lang w:val="en-US"/>
              </w:rPr>
            </w:pPr>
            <w:r w:rsidRPr="004401DC">
              <w:rPr>
                <w:rFonts w:asciiTheme="majorHAnsi" w:hAnsiTheme="majorHAnsi"/>
                <w:szCs w:val="20"/>
              </w:rPr>
              <w:t>2</w:t>
            </w:r>
            <w:r w:rsidR="00E57834" w:rsidRPr="004401DC">
              <w:rPr>
                <w:rFonts w:asciiTheme="majorHAnsi" w:hAnsiTheme="majorHAnsi"/>
                <w:szCs w:val="20"/>
              </w:rPr>
              <w:t xml:space="preserve"> h</w:t>
            </w:r>
            <w:r w:rsidR="0008053C" w:rsidRPr="004401DC">
              <w:rPr>
                <w:rFonts w:asciiTheme="majorHAnsi" w:hAnsiTheme="majorHAnsi"/>
                <w:szCs w:val="20"/>
              </w:rPr>
              <w:t>ou</w:t>
            </w:r>
            <w:r w:rsidR="00E57834" w:rsidRPr="004401DC">
              <w:rPr>
                <w:rFonts w:asciiTheme="majorHAnsi" w:hAnsiTheme="majorHAnsi"/>
                <w:szCs w:val="20"/>
              </w:rPr>
              <w:t>rs</w:t>
            </w:r>
          </w:p>
        </w:tc>
      </w:tr>
      <w:tr w:rsidR="00E57834" w:rsidRPr="004401DC" w14:paraId="1438650F" w14:textId="77777777" w:rsidTr="00704BB4">
        <w:tc>
          <w:tcPr>
            <w:tcW w:w="5778" w:type="dxa"/>
            <w:tcBorders>
              <w:top w:val="single" w:sz="4" w:space="0" w:color="auto"/>
              <w:left w:val="single" w:sz="4" w:space="0" w:color="auto"/>
              <w:bottom w:val="single" w:sz="4" w:space="0" w:color="auto"/>
              <w:right w:val="single" w:sz="4" w:space="0" w:color="auto"/>
            </w:tcBorders>
          </w:tcPr>
          <w:p w14:paraId="33228487" w14:textId="5A1AC1CF" w:rsidR="00E57834" w:rsidRPr="004401DC" w:rsidRDefault="00943D53" w:rsidP="0008053C">
            <w:pPr>
              <w:pStyle w:val="Default"/>
              <w:spacing w:line="276" w:lineRule="auto"/>
              <w:rPr>
                <w:rFonts w:asciiTheme="majorHAnsi" w:eastAsia="Trebuchet MS" w:hAnsiTheme="majorHAnsi"/>
                <w:bCs/>
                <w:color w:val="auto"/>
                <w:sz w:val="20"/>
                <w:szCs w:val="20"/>
              </w:rPr>
            </w:pPr>
            <w:r w:rsidRPr="004401DC">
              <w:rPr>
                <w:rFonts w:asciiTheme="majorHAnsi" w:eastAsia="Trebuchet MS" w:hAnsiTheme="majorHAnsi"/>
                <w:bCs/>
                <w:color w:val="auto"/>
                <w:sz w:val="20"/>
                <w:szCs w:val="20"/>
              </w:rPr>
              <w:t>8.</w:t>
            </w:r>
            <w:r w:rsidRPr="004401DC">
              <w:rPr>
                <w:rFonts w:asciiTheme="majorHAnsi" w:hAnsiTheme="majorHAnsi"/>
                <w:sz w:val="20"/>
                <w:szCs w:val="20"/>
              </w:rPr>
              <w:t xml:space="preserve"> </w:t>
            </w:r>
            <w:r w:rsidRPr="004401DC">
              <w:rPr>
                <w:rFonts w:asciiTheme="majorHAnsi" w:eastAsia="Trebuchet MS" w:hAnsiTheme="majorHAnsi"/>
                <w:bCs/>
                <w:color w:val="auto"/>
                <w:sz w:val="20"/>
                <w:szCs w:val="20"/>
              </w:rPr>
              <w:t>Rules of writing of physical exercises</w:t>
            </w:r>
          </w:p>
        </w:tc>
        <w:tc>
          <w:tcPr>
            <w:tcW w:w="2552" w:type="dxa"/>
            <w:tcBorders>
              <w:top w:val="single" w:sz="4" w:space="0" w:color="auto"/>
              <w:left w:val="single" w:sz="4" w:space="0" w:color="auto"/>
              <w:bottom w:val="single" w:sz="4" w:space="0" w:color="auto"/>
              <w:right w:val="single" w:sz="4" w:space="0" w:color="auto"/>
            </w:tcBorders>
          </w:tcPr>
          <w:p w14:paraId="4E42EFB5" w14:textId="77777777" w:rsidR="00E57834" w:rsidRPr="004401DC" w:rsidRDefault="00E57834"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78F2C339" w14:textId="52F64894" w:rsidR="00E57834" w:rsidRPr="004401DC" w:rsidRDefault="0008053C" w:rsidP="0008053C">
            <w:pPr>
              <w:spacing w:line="276" w:lineRule="auto"/>
              <w:jc w:val="center"/>
              <w:rPr>
                <w:rFonts w:asciiTheme="majorHAnsi" w:hAnsiTheme="majorHAnsi"/>
                <w:bCs/>
                <w:szCs w:val="20"/>
                <w:lang w:val="en-US"/>
              </w:rPr>
            </w:pPr>
            <w:r w:rsidRPr="004401DC">
              <w:rPr>
                <w:rFonts w:asciiTheme="majorHAnsi" w:hAnsiTheme="majorHAnsi"/>
                <w:szCs w:val="20"/>
              </w:rPr>
              <w:t xml:space="preserve">2 </w:t>
            </w:r>
            <w:r w:rsidR="00943D53" w:rsidRPr="004401DC">
              <w:rPr>
                <w:rFonts w:asciiTheme="majorHAnsi" w:hAnsiTheme="majorHAnsi"/>
                <w:szCs w:val="20"/>
              </w:rPr>
              <w:t>h</w:t>
            </w:r>
            <w:r w:rsidRPr="004401DC">
              <w:rPr>
                <w:rFonts w:asciiTheme="majorHAnsi" w:hAnsiTheme="majorHAnsi"/>
                <w:szCs w:val="20"/>
              </w:rPr>
              <w:t>ou</w:t>
            </w:r>
            <w:r w:rsidR="00943D53" w:rsidRPr="004401DC">
              <w:rPr>
                <w:rFonts w:asciiTheme="majorHAnsi" w:hAnsiTheme="majorHAnsi"/>
                <w:szCs w:val="20"/>
              </w:rPr>
              <w:t>rs</w:t>
            </w:r>
          </w:p>
        </w:tc>
      </w:tr>
      <w:tr w:rsidR="00943D53" w:rsidRPr="004401DC" w14:paraId="290EDFF7" w14:textId="77777777" w:rsidTr="00704BB4">
        <w:tc>
          <w:tcPr>
            <w:tcW w:w="5778" w:type="dxa"/>
            <w:tcBorders>
              <w:top w:val="single" w:sz="4" w:space="0" w:color="auto"/>
              <w:left w:val="single" w:sz="4" w:space="0" w:color="auto"/>
              <w:bottom w:val="single" w:sz="4" w:space="0" w:color="auto"/>
              <w:right w:val="single" w:sz="4" w:space="0" w:color="auto"/>
            </w:tcBorders>
          </w:tcPr>
          <w:p w14:paraId="719600D9" w14:textId="4B7B4613" w:rsidR="00943D53" w:rsidRPr="004401DC" w:rsidRDefault="00943D53" w:rsidP="0008053C">
            <w:pPr>
              <w:pStyle w:val="Default"/>
              <w:spacing w:line="276" w:lineRule="auto"/>
              <w:rPr>
                <w:rFonts w:asciiTheme="majorHAnsi" w:eastAsia="Trebuchet MS" w:hAnsiTheme="majorHAnsi"/>
                <w:bCs/>
                <w:color w:val="auto"/>
                <w:sz w:val="20"/>
                <w:szCs w:val="20"/>
              </w:rPr>
            </w:pPr>
            <w:r w:rsidRPr="004401DC">
              <w:rPr>
                <w:rFonts w:asciiTheme="majorHAnsi" w:eastAsia="Trebuchet MS" w:hAnsiTheme="majorHAnsi"/>
                <w:bCs/>
                <w:color w:val="auto"/>
                <w:sz w:val="20"/>
                <w:szCs w:val="20"/>
              </w:rPr>
              <w:t>9.Rules for drawing exercise</w:t>
            </w:r>
          </w:p>
        </w:tc>
        <w:tc>
          <w:tcPr>
            <w:tcW w:w="2552" w:type="dxa"/>
            <w:tcBorders>
              <w:top w:val="single" w:sz="4" w:space="0" w:color="auto"/>
              <w:left w:val="single" w:sz="4" w:space="0" w:color="auto"/>
              <w:bottom w:val="single" w:sz="4" w:space="0" w:color="auto"/>
              <w:right w:val="single" w:sz="4" w:space="0" w:color="auto"/>
            </w:tcBorders>
          </w:tcPr>
          <w:p w14:paraId="22AB66B1" w14:textId="77777777" w:rsidR="00943D53" w:rsidRPr="004401DC" w:rsidRDefault="00943D53"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248F5078" w14:textId="4D4B2CC2" w:rsidR="00943D53" w:rsidRPr="004401DC" w:rsidRDefault="00943D53" w:rsidP="0008053C">
            <w:pPr>
              <w:spacing w:line="276" w:lineRule="auto"/>
              <w:jc w:val="center"/>
              <w:rPr>
                <w:rFonts w:asciiTheme="majorHAnsi" w:hAnsiTheme="majorHAnsi"/>
                <w:bCs/>
                <w:szCs w:val="20"/>
                <w:lang w:val="en-US"/>
              </w:rPr>
            </w:pPr>
            <w:r w:rsidRPr="004401DC">
              <w:rPr>
                <w:rFonts w:asciiTheme="majorHAnsi" w:hAnsiTheme="majorHAnsi"/>
                <w:bCs/>
                <w:szCs w:val="20"/>
                <w:lang w:val="en-US"/>
              </w:rPr>
              <w:t xml:space="preserve">4 </w:t>
            </w:r>
            <w:r w:rsidRPr="004401DC">
              <w:rPr>
                <w:rFonts w:asciiTheme="majorHAnsi" w:hAnsiTheme="majorHAnsi"/>
                <w:szCs w:val="20"/>
              </w:rPr>
              <w:t>h</w:t>
            </w:r>
            <w:r w:rsidR="0008053C" w:rsidRPr="004401DC">
              <w:rPr>
                <w:rFonts w:asciiTheme="majorHAnsi" w:hAnsiTheme="majorHAnsi"/>
                <w:szCs w:val="20"/>
              </w:rPr>
              <w:t>ou</w:t>
            </w:r>
            <w:r w:rsidRPr="004401DC">
              <w:rPr>
                <w:rFonts w:asciiTheme="majorHAnsi" w:hAnsiTheme="majorHAnsi"/>
                <w:szCs w:val="20"/>
              </w:rPr>
              <w:t>rs</w:t>
            </w:r>
          </w:p>
        </w:tc>
      </w:tr>
      <w:tr w:rsidR="00943D53" w:rsidRPr="004401DC" w14:paraId="37E300F1" w14:textId="77777777" w:rsidTr="00704BB4">
        <w:tc>
          <w:tcPr>
            <w:tcW w:w="5778" w:type="dxa"/>
            <w:tcBorders>
              <w:top w:val="single" w:sz="4" w:space="0" w:color="auto"/>
              <w:left w:val="single" w:sz="4" w:space="0" w:color="auto"/>
              <w:bottom w:val="single" w:sz="4" w:space="0" w:color="auto"/>
              <w:right w:val="single" w:sz="4" w:space="0" w:color="auto"/>
            </w:tcBorders>
          </w:tcPr>
          <w:p w14:paraId="6B4A4153" w14:textId="05820BDF" w:rsidR="00943D53" w:rsidRPr="004401DC" w:rsidRDefault="00943D53" w:rsidP="0008053C">
            <w:pPr>
              <w:pStyle w:val="Default"/>
              <w:spacing w:line="276" w:lineRule="auto"/>
              <w:rPr>
                <w:rFonts w:asciiTheme="majorHAnsi" w:eastAsia="Trebuchet MS" w:hAnsiTheme="majorHAnsi"/>
                <w:bCs/>
                <w:color w:val="auto"/>
                <w:sz w:val="20"/>
                <w:szCs w:val="20"/>
              </w:rPr>
            </w:pPr>
            <w:r w:rsidRPr="004401DC">
              <w:rPr>
                <w:rFonts w:asciiTheme="majorHAnsi" w:eastAsia="Trebuchet MS" w:hAnsiTheme="majorHAnsi"/>
                <w:bCs/>
                <w:color w:val="auto"/>
                <w:sz w:val="20"/>
                <w:szCs w:val="20"/>
              </w:rPr>
              <w:t>10</w:t>
            </w:r>
            <w:r w:rsidR="001D129F" w:rsidRPr="004401DC">
              <w:rPr>
                <w:rFonts w:asciiTheme="majorHAnsi" w:eastAsia="Trebuchet MS" w:hAnsiTheme="majorHAnsi"/>
                <w:bCs/>
                <w:color w:val="auto"/>
                <w:sz w:val="20"/>
                <w:szCs w:val="20"/>
              </w:rPr>
              <w:t>.</w:t>
            </w:r>
            <w:r w:rsidR="001D129F" w:rsidRPr="004401DC">
              <w:rPr>
                <w:rFonts w:asciiTheme="majorHAnsi" w:hAnsiTheme="majorHAnsi"/>
                <w:sz w:val="20"/>
                <w:szCs w:val="20"/>
              </w:rPr>
              <w:t xml:space="preserve"> </w:t>
            </w:r>
            <w:r w:rsidR="001D129F" w:rsidRPr="004401DC">
              <w:rPr>
                <w:rFonts w:asciiTheme="majorHAnsi" w:eastAsia="Trebuchet MS" w:hAnsiTheme="majorHAnsi"/>
                <w:bCs/>
                <w:color w:val="auto"/>
                <w:sz w:val="20"/>
                <w:szCs w:val="20"/>
              </w:rPr>
              <w:t>Rules for drawing up the lesson plan</w:t>
            </w:r>
          </w:p>
        </w:tc>
        <w:tc>
          <w:tcPr>
            <w:tcW w:w="2552" w:type="dxa"/>
            <w:tcBorders>
              <w:top w:val="single" w:sz="4" w:space="0" w:color="auto"/>
              <w:left w:val="single" w:sz="4" w:space="0" w:color="auto"/>
              <w:bottom w:val="single" w:sz="4" w:space="0" w:color="auto"/>
              <w:right w:val="single" w:sz="4" w:space="0" w:color="auto"/>
            </w:tcBorders>
          </w:tcPr>
          <w:p w14:paraId="1AB9075D" w14:textId="77777777" w:rsidR="00943D53" w:rsidRPr="004401DC" w:rsidRDefault="00943D53"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475C3827" w14:textId="5800E3E5" w:rsidR="00943D53" w:rsidRPr="004401DC" w:rsidRDefault="001D129F" w:rsidP="0008053C">
            <w:pPr>
              <w:spacing w:line="276" w:lineRule="auto"/>
              <w:jc w:val="center"/>
              <w:rPr>
                <w:rFonts w:asciiTheme="majorHAnsi" w:hAnsiTheme="majorHAnsi"/>
                <w:bCs/>
                <w:szCs w:val="20"/>
                <w:lang w:val="en-US"/>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1D129F" w:rsidRPr="004401DC" w14:paraId="6D0544BA" w14:textId="77777777" w:rsidTr="00704BB4">
        <w:tc>
          <w:tcPr>
            <w:tcW w:w="5778" w:type="dxa"/>
            <w:tcBorders>
              <w:top w:val="single" w:sz="4" w:space="0" w:color="auto"/>
              <w:left w:val="single" w:sz="4" w:space="0" w:color="auto"/>
              <w:bottom w:val="single" w:sz="4" w:space="0" w:color="auto"/>
              <w:right w:val="single" w:sz="4" w:space="0" w:color="auto"/>
            </w:tcBorders>
          </w:tcPr>
          <w:p w14:paraId="054755D9" w14:textId="1488B7AD" w:rsidR="001D129F" w:rsidRPr="004401DC" w:rsidRDefault="001D129F" w:rsidP="0008053C">
            <w:pPr>
              <w:pStyle w:val="Default"/>
              <w:spacing w:line="276" w:lineRule="auto"/>
              <w:rPr>
                <w:rFonts w:asciiTheme="majorHAnsi" w:eastAsia="Trebuchet MS" w:hAnsiTheme="majorHAnsi"/>
                <w:bCs/>
                <w:color w:val="auto"/>
                <w:sz w:val="20"/>
                <w:szCs w:val="20"/>
              </w:rPr>
            </w:pPr>
            <w:r w:rsidRPr="004401DC">
              <w:rPr>
                <w:rFonts w:asciiTheme="majorHAnsi" w:eastAsia="Trebuchet MS" w:hAnsiTheme="majorHAnsi"/>
                <w:bCs/>
                <w:color w:val="auto"/>
                <w:sz w:val="20"/>
                <w:szCs w:val="20"/>
              </w:rPr>
              <w:lastRenderedPageBreak/>
              <w:t>11.</w:t>
            </w:r>
            <w:r w:rsidRPr="004401DC">
              <w:rPr>
                <w:rFonts w:asciiTheme="majorHAnsi" w:hAnsiTheme="majorHAnsi"/>
                <w:sz w:val="20"/>
                <w:szCs w:val="20"/>
              </w:rPr>
              <w:t xml:space="preserve"> </w:t>
            </w:r>
            <w:r w:rsidRPr="004401DC">
              <w:rPr>
                <w:rFonts w:asciiTheme="majorHAnsi" w:eastAsia="Trebuchet MS" w:hAnsiTheme="majorHAnsi"/>
                <w:bCs/>
                <w:color w:val="auto"/>
                <w:sz w:val="20"/>
                <w:szCs w:val="20"/>
              </w:rPr>
              <w:t>Rules for drawing up the kinetotherapy session plan</w:t>
            </w:r>
          </w:p>
        </w:tc>
        <w:tc>
          <w:tcPr>
            <w:tcW w:w="2552" w:type="dxa"/>
            <w:tcBorders>
              <w:top w:val="single" w:sz="4" w:space="0" w:color="auto"/>
              <w:left w:val="single" w:sz="4" w:space="0" w:color="auto"/>
              <w:bottom w:val="single" w:sz="4" w:space="0" w:color="auto"/>
              <w:right w:val="single" w:sz="4" w:space="0" w:color="auto"/>
            </w:tcBorders>
          </w:tcPr>
          <w:p w14:paraId="1CB516B0" w14:textId="77777777" w:rsidR="001D129F" w:rsidRPr="004401DC" w:rsidRDefault="001D129F"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6A3421E5" w14:textId="3533A4BB" w:rsidR="001D129F" w:rsidRPr="004401DC" w:rsidRDefault="001D129F" w:rsidP="0008053C">
            <w:pPr>
              <w:spacing w:line="276" w:lineRule="auto"/>
              <w:jc w:val="center"/>
              <w:rPr>
                <w:rFonts w:asciiTheme="majorHAnsi" w:hAnsiTheme="majorHAnsi"/>
                <w:bCs/>
                <w:szCs w:val="20"/>
                <w:lang w:val="en-US"/>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1D129F" w:rsidRPr="004401DC" w14:paraId="62C49D96" w14:textId="77777777" w:rsidTr="00704BB4">
        <w:tc>
          <w:tcPr>
            <w:tcW w:w="5778" w:type="dxa"/>
            <w:tcBorders>
              <w:top w:val="single" w:sz="4" w:space="0" w:color="auto"/>
              <w:left w:val="single" w:sz="4" w:space="0" w:color="auto"/>
              <w:bottom w:val="single" w:sz="4" w:space="0" w:color="auto"/>
              <w:right w:val="single" w:sz="4" w:space="0" w:color="auto"/>
            </w:tcBorders>
          </w:tcPr>
          <w:p w14:paraId="6BBAF7BD" w14:textId="7DFFC0CC" w:rsidR="001D129F" w:rsidRPr="004401DC" w:rsidRDefault="001D129F" w:rsidP="0008053C">
            <w:pPr>
              <w:pStyle w:val="Default"/>
              <w:spacing w:line="276" w:lineRule="auto"/>
              <w:rPr>
                <w:rFonts w:asciiTheme="majorHAnsi" w:eastAsia="Trebuchet MS" w:hAnsiTheme="majorHAnsi"/>
                <w:bCs/>
                <w:color w:val="auto"/>
                <w:sz w:val="20"/>
                <w:szCs w:val="20"/>
              </w:rPr>
            </w:pPr>
            <w:r w:rsidRPr="004401DC">
              <w:rPr>
                <w:rFonts w:asciiTheme="majorHAnsi" w:eastAsia="Trebuchet MS" w:hAnsiTheme="majorHAnsi"/>
                <w:bCs/>
                <w:color w:val="auto"/>
                <w:sz w:val="20"/>
                <w:szCs w:val="20"/>
              </w:rPr>
              <w:t>12 Rules for drawing up the recovery plan</w:t>
            </w:r>
          </w:p>
        </w:tc>
        <w:tc>
          <w:tcPr>
            <w:tcW w:w="2552" w:type="dxa"/>
            <w:tcBorders>
              <w:top w:val="single" w:sz="4" w:space="0" w:color="auto"/>
              <w:left w:val="single" w:sz="4" w:space="0" w:color="auto"/>
              <w:bottom w:val="single" w:sz="4" w:space="0" w:color="auto"/>
              <w:right w:val="single" w:sz="4" w:space="0" w:color="auto"/>
            </w:tcBorders>
          </w:tcPr>
          <w:p w14:paraId="7EBF0A43" w14:textId="77777777" w:rsidR="001D129F" w:rsidRPr="004401DC" w:rsidRDefault="001D129F"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01F9AF3E" w14:textId="194359ED" w:rsidR="001D129F" w:rsidRPr="004401DC" w:rsidRDefault="001D129F" w:rsidP="0008053C">
            <w:pPr>
              <w:spacing w:line="276" w:lineRule="auto"/>
              <w:jc w:val="center"/>
              <w:rPr>
                <w:rFonts w:asciiTheme="majorHAnsi" w:hAnsiTheme="majorHAnsi"/>
                <w:bCs/>
                <w:szCs w:val="20"/>
                <w:lang w:val="en-US"/>
              </w:rPr>
            </w:pPr>
            <w:r w:rsidRPr="004401DC">
              <w:rPr>
                <w:rFonts w:asciiTheme="majorHAnsi" w:hAnsiTheme="majorHAnsi"/>
                <w:szCs w:val="20"/>
              </w:rPr>
              <w:t>4 h</w:t>
            </w:r>
            <w:r w:rsidR="0008053C" w:rsidRPr="004401DC">
              <w:rPr>
                <w:rFonts w:asciiTheme="majorHAnsi" w:hAnsiTheme="majorHAnsi"/>
                <w:szCs w:val="20"/>
              </w:rPr>
              <w:t>ou</w:t>
            </w:r>
            <w:r w:rsidRPr="004401DC">
              <w:rPr>
                <w:rFonts w:asciiTheme="majorHAnsi" w:hAnsiTheme="majorHAnsi"/>
                <w:szCs w:val="20"/>
              </w:rPr>
              <w:t>rs</w:t>
            </w:r>
          </w:p>
        </w:tc>
      </w:tr>
      <w:tr w:rsidR="001D129F" w:rsidRPr="004401DC" w14:paraId="0A4087D0" w14:textId="77777777" w:rsidTr="00704BB4">
        <w:tc>
          <w:tcPr>
            <w:tcW w:w="5778" w:type="dxa"/>
            <w:tcBorders>
              <w:top w:val="single" w:sz="4" w:space="0" w:color="auto"/>
              <w:left w:val="single" w:sz="4" w:space="0" w:color="auto"/>
              <w:bottom w:val="single" w:sz="4" w:space="0" w:color="auto"/>
              <w:right w:val="single" w:sz="4" w:space="0" w:color="auto"/>
            </w:tcBorders>
          </w:tcPr>
          <w:p w14:paraId="09BCCC5E" w14:textId="6F5DF569" w:rsidR="001D129F" w:rsidRPr="004401DC" w:rsidRDefault="001D129F" w:rsidP="0008053C">
            <w:pPr>
              <w:pStyle w:val="Default"/>
              <w:spacing w:line="276" w:lineRule="auto"/>
              <w:rPr>
                <w:rFonts w:asciiTheme="majorHAnsi" w:eastAsia="Trebuchet MS" w:hAnsiTheme="majorHAnsi"/>
                <w:bCs/>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F8DFEE" w14:textId="77777777" w:rsidR="001D129F" w:rsidRPr="004401DC" w:rsidRDefault="001D129F"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28B386A1" w14:textId="77777777" w:rsidR="001D129F" w:rsidRPr="004401DC" w:rsidRDefault="001D129F" w:rsidP="0008053C">
            <w:pPr>
              <w:spacing w:line="276" w:lineRule="auto"/>
              <w:rPr>
                <w:rFonts w:asciiTheme="majorHAnsi" w:hAnsiTheme="majorHAnsi"/>
                <w:szCs w:val="20"/>
              </w:rPr>
            </w:pPr>
          </w:p>
        </w:tc>
      </w:tr>
      <w:tr w:rsidR="00E57834" w:rsidRPr="004401DC"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E57834" w:rsidRPr="004401DC" w:rsidRDefault="00E57834" w:rsidP="0008053C">
            <w:pPr>
              <w:spacing w:line="276" w:lineRule="auto"/>
              <w:rPr>
                <w:rFonts w:asciiTheme="majorHAnsi" w:hAnsiTheme="majorHAnsi"/>
                <w:b/>
                <w:szCs w:val="20"/>
                <w:lang w:val="en-US"/>
              </w:rPr>
            </w:pPr>
            <w:r w:rsidRPr="004401DC">
              <w:rPr>
                <w:rFonts w:asciiTheme="majorHAnsi" w:hAnsiTheme="majorHAnsi"/>
                <w:b/>
                <w:szCs w:val="20"/>
                <w:lang w:val="en-US"/>
              </w:rPr>
              <w:t>Bibliography</w:t>
            </w:r>
          </w:p>
          <w:p w14:paraId="649545A7" w14:textId="4D9DFC12" w:rsidR="000979A9" w:rsidRPr="004401DC" w:rsidRDefault="000979A9" w:rsidP="0008053C">
            <w:pPr>
              <w:spacing w:line="276" w:lineRule="auto"/>
              <w:rPr>
                <w:rFonts w:asciiTheme="majorHAnsi" w:hAnsiTheme="majorHAnsi"/>
                <w:bCs/>
                <w:szCs w:val="20"/>
                <w:lang w:val="en-US"/>
              </w:rPr>
            </w:pPr>
            <w:r w:rsidRPr="004401DC">
              <w:rPr>
                <w:rFonts w:asciiTheme="majorHAnsi" w:hAnsiTheme="majorHAnsi"/>
                <w:b/>
                <w:szCs w:val="20"/>
                <w:lang w:val="en-US"/>
              </w:rPr>
              <w:t>mandatory</w:t>
            </w:r>
          </w:p>
          <w:p w14:paraId="45ED1952" w14:textId="0061414C" w:rsidR="00E57834" w:rsidRPr="004401DC" w:rsidRDefault="0008053C" w:rsidP="0008053C">
            <w:pPr>
              <w:spacing w:line="276" w:lineRule="auto"/>
              <w:jc w:val="both"/>
              <w:rPr>
                <w:rFonts w:asciiTheme="majorHAnsi" w:hAnsiTheme="majorHAnsi"/>
                <w:szCs w:val="20"/>
              </w:rPr>
            </w:pPr>
            <w:r w:rsidRPr="004401DC">
              <w:rPr>
                <w:rFonts w:asciiTheme="majorHAnsi" w:hAnsiTheme="majorHAnsi"/>
                <w:szCs w:val="20"/>
              </w:rPr>
              <w:t>1.</w:t>
            </w:r>
            <w:r w:rsidR="00E57834" w:rsidRPr="004401DC">
              <w:rPr>
                <w:rFonts w:asciiTheme="majorHAnsi" w:hAnsiTheme="majorHAnsi"/>
                <w:szCs w:val="20"/>
              </w:rPr>
              <w:t>Terapii – tehnici – metode complementare de relaxare, decontracturare folosite in kinetoterapie,  University Lecturer, Main Professor Kinetotherapy at Oradea University, PASZTAI ZOLTAN and University Graduate Assistant,  PASZTAI ANDREA; LOGOS Printing House, 2001</w:t>
            </w:r>
          </w:p>
          <w:p w14:paraId="0D66FCFE" w14:textId="2D670771" w:rsidR="000979A9" w:rsidRPr="004401DC" w:rsidRDefault="000979A9" w:rsidP="0008053C">
            <w:pPr>
              <w:spacing w:line="276" w:lineRule="auto"/>
              <w:jc w:val="both"/>
              <w:rPr>
                <w:rFonts w:asciiTheme="majorHAnsi" w:hAnsiTheme="majorHAnsi"/>
                <w:b/>
                <w:szCs w:val="20"/>
              </w:rPr>
            </w:pPr>
            <w:r w:rsidRPr="004401DC">
              <w:rPr>
                <w:rFonts w:asciiTheme="majorHAnsi" w:hAnsiTheme="majorHAnsi"/>
                <w:b/>
                <w:szCs w:val="20"/>
              </w:rPr>
              <w:t>selective</w:t>
            </w:r>
          </w:p>
          <w:p w14:paraId="33F14897"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2. Ghid de medicina fizica si recuperare medicala Georgiana-Ozana Tache, under the supervision of Mircea Beuran – Collection of the Resident Doctor</w:t>
            </w:r>
          </w:p>
          <w:p w14:paraId="4A7A8E9D"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3. Kinetologie profilactica, terapeutica si de recuperare,  Tudor Sbenghe,  Editura Medicala, Bucharest, 1937</w:t>
            </w:r>
          </w:p>
          <w:p w14:paraId="5ABDFAFE"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4. Introducere in kinetologie – course notes;  Veronica Balteanu, “Al. I. Cuza” University Printing Press, Iasi 2004</w:t>
            </w:r>
          </w:p>
          <w:p w14:paraId="4552D9EF"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5. Ghid de medicina fizica si recuperare medicala- Georgiana-Ozana Tache, under the supervision of Mircea Beuran - Collection of the Resident Doctor</w:t>
            </w:r>
          </w:p>
          <w:p w14:paraId="27E611CC" w14:textId="77777777" w:rsidR="00E57834" w:rsidRPr="004401DC" w:rsidRDefault="00E57834" w:rsidP="0008053C">
            <w:pPr>
              <w:pStyle w:val="Default"/>
              <w:spacing w:line="276" w:lineRule="auto"/>
              <w:ind w:left="720"/>
              <w:rPr>
                <w:rFonts w:asciiTheme="majorHAnsi" w:eastAsia="Trebuchet MS" w:hAnsiTheme="majorHAnsi"/>
                <w:bCs/>
                <w:color w:val="auto"/>
                <w:sz w:val="20"/>
                <w:szCs w:val="20"/>
              </w:rPr>
            </w:pPr>
          </w:p>
        </w:tc>
      </w:tr>
      <w:tr w:rsidR="00E57834" w:rsidRPr="004401DC"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E57834" w:rsidRPr="004401DC" w:rsidRDefault="00E57834" w:rsidP="00FE5CFE">
            <w:pPr>
              <w:spacing w:line="276" w:lineRule="auto"/>
              <w:rPr>
                <w:rFonts w:asciiTheme="majorHAnsi" w:hAnsiTheme="majorHAnsi"/>
                <w:b/>
                <w:bCs/>
                <w:szCs w:val="20"/>
                <w:lang w:val="en-US"/>
              </w:rPr>
            </w:pPr>
            <w:r w:rsidRPr="004401DC">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E57834" w:rsidRPr="004401DC" w:rsidRDefault="00E57834" w:rsidP="00FE5CFE">
            <w:pPr>
              <w:spacing w:line="276" w:lineRule="auto"/>
              <w:rPr>
                <w:rFonts w:asciiTheme="majorHAnsi" w:hAnsiTheme="majorHAnsi"/>
                <w:b/>
                <w:bCs/>
                <w:szCs w:val="20"/>
                <w:lang w:val="en-US"/>
              </w:rPr>
            </w:pPr>
            <w:r w:rsidRPr="004401DC">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E57834" w:rsidRPr="004401DC" w:rsidRDefault="00E57834" w:rsidP="00FE5CFE">
            <w:pPr>
              <w:spacing w:line="276" w:lineRule="auto"/>
              <w:rPr>
                <w:rFonts w:asciiTheme="majorHAnsi" w:hAnsiTheme="majorHAnsi"/>
                <w:b/>
                <w:bCs/>
                <w:szCs w:val="20"/>
                <w:lang w:val="en-US"/>
              </w:rPr>
            </w:pPr>
            <w:r w:rsidRPr="004401DC">
              <w:rPr>
                <w:rFonts w:asciiTheme="majorHAnsi" w:hAnsiTheme="majorHAnsi"/>
                <w:b/>
                <w:bCs/>
                <w:szCs w:val="20"/>
                <w:lang w:val="en-US"/>
              </w:rPr>
              <w:t>Observations</w:t>
            </w:r>
          </w:p>
        </w:tc>
      </w:tr>
      <w:tr w:rsidR="00E57834" w:rsidRPr="004401DC" w14:paraId="7E9A72A5" w14:textId="77777777" w:rsidTr="0095586D">
        <w:tc>
          <w:tcPr>
            <w:tcW w:w="5778" w:type="dxa"/>
            <w:tcBorders>
              <w:top w:val="single" w:sz="4" w:space="0" w:color="auto"/>
              <w:left w:val="single" w:sz="4" w:space="0" w:color="auto"/>
              <w:bottom w:val="single" w:sz="4" w:space="0" w:color="auto"/>
              <w:right w:val="single" w:sz="4" w:space="0" w:color="auto"/>
            </w:tcBorders>
          </w:tcPr>
          <w:p w14:paraId="4C8BBD48" w14:textId="3FACF06C" w:rsidR="00E57834" w:rsidRPr="004401DC" w:rsidRDefault="001D129F" w:rsidP="0008053C">
            <w:pPr>
              <w:spacing w:line="276" w:lineRule="auto"/>
              <w:rPr>
                <w:rFonts w:asciiTheme="majorHAnsi" w:hAnsiTheme="majorHAnsi"/>
                <w:bCs/>
                <w:szCs w:val="20"/>
                <w:lang w:val="en-US"/>
              </w:rPr>
            </w:pPr>
            <w:r w:rsidRPr="004401DC">
              <w:rPr>
                <w:rFonts w:asciiTheme="majorHAnsi" w:hAnsiTheme="majorHAnsi"/>
                <w:szCs w:val="20"/>
              </w:rPr>
              <w:t>1</w:t>
            </w:r>
            <w:r w:rsidR="0008053C" w:rsidRPr="004401DC">
              <w:rPr>
                <w:rFonts w:asciiTheme="majorHAnsi" w:hAnsiTheme="majorHAnsi"/>
                <w:szCs w:val="20"/>
              </w:rPr>
              <w:t xml:space="preserve">. </w:t>
            </w:r>
            <w:r w:rsidR="00E57834" w:rsidRPr="004401DC">
              <w:rPr>
                <w:rFonts w:asciiTheme="majorHAnsi" w:hAnsiTheme="majorHAnsi"/>
                <w:szCs w:val="20"/>
              </w:rPr>
              <w:t>Graphic repre</w:t>
            </w:r>
            <w:r w:rsidR="000979A9" w:rsidRPr="004401DC">
              <w:rPr>
                <w:rFonts w:asciiTheme="majorHAnsi" w:hAnsiTheme="majorHAnsi"/>
                <w:szCs w:val="20"/>
              </w:rPr>
              <w:t>sentation of physical exercises. Physical exercise, definition, content, classification.</w:t>
            </w:r>
            <w:r w:rsidR="00E57834" w:rsidRPr="004401DC">
              <w:rPr>
                <w:rFonts w:asciiTheme="majorHAnsi" w:hAnsiTheme="majorHAnsi"/>
                <w:szCs w:val="20"/>
              </w:rPr>
              <w:t xml:space="preserve"> </w:t>
            </w:r>
            <w:r w:rsidR="000979A9" w:rsidRPr="004401DC">
              <w:rPr>
                <w:rFonts w:asciiTheme="majorHAnsi" w:hAnsiTheme="majorHAnsi"/>
                <w:szCs w:val="20"/>
              </w:rPr>
              <w:t>Structure of the therapeutic exercise</w:t>
            </w:r>
          </w:p>
        </w:tc>
        <w:tc>
          <w:tcPr>
            <w:tcW w:w="2552" w:type="dxa"/>
            <w:vMerge w:val="restart"/>
            <w:tcBorders>
              <w:top w:val="single" w:sz="4" w:space="0" w:color="auto"/>
              <w:left w:val="single" w:sz="4" w:space="0" w:color="auto"/>
              <w:right w:val="single" w:sz="4" w:space="0" w:color="auto"/>
            </w:tcBorders>
          </w:tcPr>
          <w:p w14:paraId="27E94880" w14:textId="0C8CEA75" w:rsidR="00E57834" w:rsidRPr="004401DC" w:rsidRDefault="00E57834" w:rsidP="0008053C">
            <w:pPr>
              <w:spacing w:line="276" w:lineRule="auto"/>
              <w:rPr>
                <w:rFonts w:asciiTheme="majorHAnsi" w:hAnsiTheme="majorHAnsi"/>
                <w:bCs/>
                <w:szCs w:val="20"/>
                <w:lang w:val="en-US"/>
              </w:rPr>
            </w:pPr>
            <w:r w:rsidRPr="004401DC">
              <w:rPr>
                <w:rFonts w:asciiTheme="majorHAnsi" w:hAnsiTheme="majorHAnsi"/>
                <w:szCs w:val="20"/>
              </w:rPr>
              <w:t>PowerPoint presentation, video presentations, interactive discussions, demonstrations, practical applications in the kinetotherapy room</w:t>
            </w:r>
          </w:p>
        </w:tc>
        <w:tc>
          <w:tcPr>
            <w:tcW w:w="1600" w:type="dxa"/>
            <w:tcBorders>
              <w:top w:val="single" w:sz="4" w:space="0" w:color="auto"/>
              <w:left w:val="single" w:sz="4" w:space="0" w:color="auto"/>
              <w:bottom w:val="single" w:sz="4" w:space="0" w:color="auto"/>
              <w:right w:val="single" w:sz="4" w:space="0" w:color="auto"/>
            </w:tcBorders>
          </w:tcPr>
          <w:p w14:paraId="3B8F2C12" w14:textId="12132364" w:rsidR="00E57834" w:rsidRPr="004401DC" w:rsidRDefault="00E57834" w:rsidP="0008053C">
            <w:pPr>
              <w:spacing w:line="276" w:lineRule="auto"/>
              <w:rPr>
                <w:rFonts w:asciiTheme="majorHAnsi" w:hAnsiTheme="majorHAnsi"/>
                <w:bCs/>
                <w:szCs w:val="20"/>
                <w:lang w:val="en-US"/>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E57834" w:rsidRPr="004401DC" w14:paraId="6823EE12" w14:textId="77777777" w:rsidTr="0095586D">
        <w:tc>
          <w:tcPr>
            <w:tcW w:w="5778" w:type="dxa"/>
            <w:tcBorders>
              <w:top w:val="single" w:sz="4" w:space="0" w:color="auto"/>
              <w:left w:val="single" w:sz="4" w:space="0" w:color="auto"/>
              <w:bottom w:val="single" w:sz="4" w:space="0" w:color="auto"/>
              <w:right w:val="single" w:sz="4" w:space="0" w:color="auto"/>
            </w:tcBorders>
          </w:tcPr>
          <w:p w14:paraId="7C58B207" w14:textId="689022F8" w:rsidR="00E57834" w:rsidRPr="004401DC" w:rsidRDefault="001D129F" w:rsidP="0008053C">
            <w:pPr>
              <w:spacing w:line="276" w:lineRule="auto"/>
              <w:rPr>
                <w:rFonts w:asciiTheme="majorHAnsi" w:hAnsiTheme="majorHAnsi"/>
                <w:bCs/>
                <w:szCs w:val="20"/>
                <w:lang w:val="en-US"/>
              </w:rPr>
            </w:pPr>
            <w:r w:rsidRPr="004401DC">
              <w:rPr>
                <w:rFonts w:asciiTheme="majorHAnsi" w:hAnsiTheme="majorHAnsi"/>
                <w:szCs w:val="20"/>
              </w:rPr>
              <w:t>2</w:t>
            </w:r>
            <w:r w:rsidR="0008053C" w:rsidRPr="004401DC">
              <w:rPr>
                <w:rFonts w:asciiTheme="majorHAnsi" w:hAnsiTheme="majorHAnsi"/>
                <w:szCs w:val="20"/>
              </w:rPr>
              <w:t>.</w:t>
            </w:r>
            <w:r w:rsidRPr="004401DC">
              <w:rPr>
                <w:rFonts w:asciiTheme="majorHAnsi" w:hAnsiTheme="majorHAnsi"/>
                <w:szCs w:val="20"/>
              </w:rPr>
              <w:t xml:space="preserve"> </w:t>
            </w:r>
            <w:r w:rsidR="000979A9" w:rsidRPr="004401DC">
              <w:rPr>
                <w:rFonts w:asciiTheme="majorHAnsi" w:hAnsiTheme="majorHAnsi"/>
                <w:szCs w:val="20"/>
              </w:rPr>
              <w:t xml:space="preserve">Anatomical and functional bases of movement. </w:t>
            </w:r>
            <w:r w:rsidR="000979A9" w:rsidRPr="004401DC">
              <w:rPr>
                <w:rFonts w:asciiTheme="majorHAnsi" w:eastAsia="Calibri" w:hAnsiTheme="majorHAnsi"/>
                <w:szCs w:val="20"/>
              </w:rPr>
              <w:t>The physical education class, links. Pacing effort, testing</w:t>
            </w:r>
          </w:p>
        </w:tc>
        <w:tc>
          <w:tcPr>
            <w:tcW w:w="2552" w:type="dxa"/>
            <w:vMerge/>
            <w:tcBorders>
              <w:left w:val="single" w:sz="4" w:space="0" w:color="auto"/>
              <w:right w:val="single" w:sz="4" w:space="0" w:color="auto"/>
            </w:tcBorders>
          </w:tcPr>
          <w:p w14:paraId="71B2C2E2" w14:textId="77777777" w:rsidR="00E57834" w:rsidRPr="004401DC" w:rsidRDefault="00E57834"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71EB3A2E" w14:textId="034168D5" w:rsidR="00E57834" w:rsidRPr="004401DC" w:rsidRDefault="00E57834" w:rsidP="0008053C">
            <w:pPr>
              <w:spacing w:line="276" w:lineRule="auto"/>
              <w:rPr>
                <w:rFonts w:asciiTheme="majorHAnsi" w:hAnsiTheme="majorHAnsi"/>
                <w:bCs/>
                <w:szCs w:val="20"/>
                <w:lang w:val="en-US"/>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1D129F" w:rsidRPr="004401DC" w14:paraId="518C67B0" w14:textId="77777777" w:rsidTr="0095586D">
        <w:tc>
          <w:tcPr>
            <w:tcW w:w="5778" w:type="dxa"/>
            <w:tcBorders>
              <w:top w:val="single" w:sz="4" w:space="0" w:color="auto"/>
              <w:left w:val="single" w:sz="4" w:space="0" w:color="auto"/>
              <w:bottom w:val="single" w:sz="4" w:space="0" w:color="auto"/>
              <w:right w:val="single" w:sz="4" w:space="0" w:color="auto"/>
            </w:tcBorders>
          </w:tcPr>
          <w:p w14:paraId="32BFE722" w14:textId="09648DAD" w:rsidR="001D129F" w:rsidRPr="004401DC" w:rsidRDefault="001D129F" w:rsidP="0008053C">
            <w:pPr>
              <w:spacing w:line="276" w:lineRule="auto"/>
              <w:rPr>
                <w:rFonts w:asciiTheme="majorHAnsi" w:hAnsiTheme="majorHAnsi"/>
                <w:szCs w:val="20"/>
              </w:rPr>
            </w:pPr>
            <w:r w:rsidRPr="004401DC">
              <w:rPr>
                <w:rFonts w:asciiTheme="majorHAnsi" w:hAnsiTheme="majorHAnsi"/>
                <w:szCs w:val="20"/>
              </w:rPr>
              <w:t>3.</w:t>
            </w:r>
            <w:r w:rsidR="002A3714" w:rsidRPr="004401DC">
              <w:rPr>
                <w:rFonts w:asciiTheme="majorHAnsi" w:eastAsia="Trebuchet MS" w:hAnsiTheme="majorHAnsi"/>
                <w:bCs/>
                <w:szCs w:val="20"/>
              </w:rPr>
              <w:t xml:space="preserve"> </w:t>
            </w:r>
            <w:r w:rsidR="002A3714" w:rsidRPr="004401DC">
              <w:rPr>
                <w:rFonts w:asciiTheme="majorHAnsi" w:hAnsiTheme="majorHAnsi"/>
                <w:szCs w:val="20"/>
              </w:rPr>
              <w:t xml:space="preserve"> Kinetic-structure program, creation. </w:t>
            </w:r>
            <w:r w:rsidR="002A3714" w:rsidRPr="004401DC">
              <w:rPr>
                <w:rFonts w:asciiTheme="majorHAnsi" w:eastAsia="Calibri" w:hAnsiTheme="majorHAnsi"/>
                <w:szCs w:val="20"/>
              </w:rPr>
              <w:t>Recovery plan. Realization of kinetotherapy session plan.</w:t>
            </w:r>
            <w:r w:rsidR="002A3714" w:rsidRPr="004401DC">
              <w:rPr>
                <w:rFonts w:asciiTheme="majorHAnsi" w:hAnsiTheme="majorHAnsi"/>
                <w:szCs w:val="20"/>
              </w:rPr>
              <w:t xml:space="preserve"> D</w:t>
            </w:r>
            <w:r w:rsidR="002A3714" w:rsidRPr="004401DC">
              <w:rPr>
                <w:rFonts w:asciiTheme="majorHAnsi" w:eastAsia="Trebuchet MS" w:hAnsiTheme="majorHAnsi"/>
                <w:bCs/>
                <w:szCs w:val="20"/>
              </w:rPr>
              <w:t>rawing up</w:t>
            </w:r>
          </w:p>
        </w:tc>
        <w:tc>
          <w:tcPr>
            <w:tcW w:w="2552" w:type="dxa"/>
            <w:vMerge/>
            <w:tcBorders>
              <w:left w:val="single" w:sz="4" w:space="0" w:color="auto"/>
              <w:right w:val="single" w:sz="4" w:space="0" w:color="auto"/>
            </w:tcBorders>
          </w:tcPr>
          <w:p w14:paraId="0712D8D9" w14:textId="77777777" w:rsidR="001D129F" w:rsidRPr="004401DC" w:rsidRDefault="001D129F"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7915B9F8" w14:textId="7F5F5B03" w:rsidR="001D129F" w:rsidRPr="004401DC" w:rsidRDefault="002A3714" w:rsidP="0008053C">
            <w:pPr>
              <w:spacing w:line="276" w:lineRule="auto"/>
              <w:rPr>
                <w:rFonts w:asciiTheme="majorHAnsi" w:hAnsiTheme="majorHAnsi"/>
                <w:szCs w:val="20"/>
              </w:rPr>
            </w:pPr>
            <w:r w:rsidRPr="004401DC">
              <w:rPr>
                <w:rFonts w:asciiTheme="majorHAnsi" w:hAnsiTheme="majorHAnsi"/>
                <w:szCs w:val="20"/>
              </w:rPr>
              <w:t>2 h</w:t>
            </w:r>
            <w:r w:rsidR="0008053C" w:rsidRPr="004401DC">
              <w:rPr>
                <w:rFonts w:asciiTheme="majorHAnsi" w:hAnsiTheme="majorHAnsi"/>
                <w:szCs w:val="20"/>
              </w:rPr>
              <w:t>ou</w:t>
            </w:r>
            <w:r w:rsidRPr="004401DC">
              <w:rPr>
                <w:rFonts w:asciiTheme="majorHAnsi" w:hAnsiTheme="majorHAnsi"/>
                <w:szCs w:val="20"/>
              </w:rPr>
              <w:t>rs</w:t>
            </w:r>
          </w:p>
        </w:tc>
      </w:tr>
      <w:tr w:rsidR="00E57834" w:rsidRPr="004401DC" w14:paraId="1173A7CC" w14:textId="77777777" w:rsidTr="0095586D">
        <w:tc>
          <w:tcPr>
            <w:tcW w:w="5778" w:type="dxa"/>
            <w:tcBorders>
              <w:top w:val="single" w:sz="4" w:space="0" w:color="auto"/>
              <w:left w:val="single" w:sz="4" w:space="0" w:color="auto"/>
              <w:bottom w:val="single" w:sz="4" w:space="0" w:color="auto"/>
              <w:right w:val="single" w:sz="4" w:space="0" w:color="auto"/>
            </w:tcBorders>
          </w:tcPr>
          <w:p w14:paraId="63CFEE21" w14:textId="7C9A65B9" w:rsidR="00E57834" w:rsidRPr="004401DC" w:rsidRDefault="002A3714" w:rsidP="0008053C">
            <w:pPr>
              <w:spacing w:line="276" w:lineRule="auto"/>
              <w:rPr>
                <w:rFonts w:asciiTheme="majorHAnsi" w:hAnsiTheme="majorHAnsi"/>
                <w:bCs/>
                <w:szCs w:val="20"/>
                <w:lang w:val="en-US"/>
              </w:rPr>
            </w:pPr>
            <w:r w:rsidRPr="004401DC">
              <w:rPr>
                <w:rFonts w:asciiTheme="majorHAnsi" w:eastAsia="Calibri" w:hAnsiTheme="majorHAnsi"/>
                <w:szCs w:val="20"/>
              </w:rPr>
              <w:t>4</w:t>
            </w:r>
            <w:r w:rsidR="0008053C" w:rsidRPr="004401DC">
              <w:rPr>
                <w:rFonts w:asciiTheme="majorHAnsi" w:eastAsia="Calibri" w:hAnsiTheme="majorHAnsi"/>
                <w:szCs w:val="20"/>
              </w:rPr>
              <w:t>.</w:t>
            </w:r>
            <w:r w:rsidRPr="004401DC">
              <w:rPr>
                <w:rFonts w:asciiTheme="majorHAnsi" w:eastAsia="Calibri" w:hAnsiTheme="majorHAnsi"/>
                <w:szCs w:val="20"/>
              </w:rPr>
              <w:t xml:space="preserve"> Realization of recovery plans for back deficiencies in frontal, sagittal plane. Presentation of a lesson plan for back deficiencies in frontal, sagital plane.</w:t>
            </w:r>
          </w:p>
        </w:tc>
        <w:tc>
          <w:tcPr>
            <w:tcW w:w="2552" w:type="dxa"/>
            <w:vMerge/>
            <w:tcBorders>
              <w:left w:val="single" w:sz="4" w:space="0" w:color="auto"/>
              <w:right w:val="single" w:sz="4" w:space="0" w:color="auto"/>
            </w:tcBorders>
          </w:tcPr>
          <w:p w14:paraId="3AEF5EFA" w14:textId="77777777" w:rsidR="00E57834" w:rsidRPr="004401DC" w:rsidRDefault="00E57834"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0C1B6162" w14:textId="083385AC" w:rsidR="00E57834" w:rsidRPr="004401DC" w:rsidRDefault="002A3714" w:rsidP="0008053C">
            <w:pPr>
              <w:spacing w:line="276" w:lineRule="auto"/>
              <w:rPr>
                <w:rFonts w:asciiTheme="majorHAnsi" w:hAnsiTheme="majorHAnsi"/>
                <w:bCs/>
                <w:szCs w:val="20"/>
                <w:lang w:val="en-US"/>
              </w:rPr>
            </w:pPr>
            <w:r w:rsidRPr="004401DC">
              <w:rPr>
                <w:rFonts w:asciiTheme="majorHAnsi" w:hAnsiTheme="majorHAnsi"/>
                <w:szCs w:val="20"/>
              </w:rPr>
              <w:t xml:space="preserve">4 </w:t>
            </w:r>
            <w:r w:rsidR="00E57834" w:rsidRPr="004401DC">
              <w:rPr>
                <w:rFonts w:asciiTheme="majorHAnsi" w:hAnsiTheme="majorHAnsi"/>
                <w:szCs w:val="20"/>
              </w:rPr>
              <w:t>h</w:t>
            </w:r>
            <w:r w:rsidR="0008053C" w:rsidRPr="004401DC">
              <w:rPr>
                <w:rFonts w:asciiTheme="majorHAnsi" w:hAnsiTheme="majorHAnsi"/>
                <w:szCs w:val="20"/>
              </w:rPr>
              <w:t>ou</w:t>
            </w:r>
            <w:r w:rsidR="00E57834" w:rsidRPr="004401DC">
              <w:rPr>
                <w:rFonts w:asciiTheme="majorHAnsi" w:hAnsiTheme="majorHAnsi"/>
                <w:szCs w:val="20"/>
              </w:rPr>
              <w:t>rs</w:t>
            </w:r>
          </w:p>
        </w:tc>
      </w:tr>
      <w:tr w:rsidR="00E57834" w:rsidRPr="004401DC" w14:paraId="1E0A2089" w14:textId="77777777" w:rsidTr="0095586D">
        <w:tc>
          <w:tcPr>
            <w:tcW w:w="5778" w:type="dxa"/>
            <w:tcBorders>
              <w:top w:val="single" w:sz="4" w:space="0" w:color="auto"/>
              <w:left w:val="single" w:sz="4" w:space="0" w:color="auto"/>
              <w:bottom w:val="single" w:sz="4" w:space="0" w:color="auto"/>
              <w:right w:val="single" w:sz="4" w:space="0" w:color="auto"/>
            </w:tcBorders>
          </w:tcPr>
          <w:p w14:paraId="69CDB69F" w14:textId="4A3D5E0C" w:rsidR="00E57834" w:rsidRPr="004401DC" w:rsidRDefault="002A3714" w:rsidP="0008053C">
            <w:pPr>
              <w:spacing w:line="276" w:lineRule="auto"/>
              <w:rPr>
                <w:rFonts w:asciiTheme="majorHAnsi" w:hAnsiTheme="majorHAnsi"/>
                <w:bCs/>
                <w:szCs w:val="20"/>
                <w:lang w:val="en-US"/>
              </w:rPr>
            </w:pPr>
            <w:r w:rsidRPr="004401DC">
              <w:rPr>
                <w:rFonts w:asciiTheme="majorHAnsi" w:hAnsiTheme="majorHAnsi"/>
                <w:bCs/>
                <w:szCs w:val="20"/>
                <w:lang w:val="en-US"/>
              </w:rPr>
              <w:t>5</w:t>
            </w:r>
            <w:r w:rsidR="0008053C" w:rsidRPr="004401DC">
              <w:rPr>
                <w:rFonts w:asciiTheme="majorHAnsi" w:hAnsiTheme="majorHAnsi"/>
                <w:bCs/>
                <w:szCs w:val="20"/>
                <w:lang w:val="en-US"/>
              </w:rPr>
              <w:t>.</w:t>
            </w:r>
            <w:r w:rsidRPr="004401DC">
              <w:rPr>
                <w:rFonts w:asciiTheme="majorHAnsi" w:hAnsiTheme="majorHAnsi"/>
                <w:bCs/>
                <w:szCs w:val="20"/>
                <w:lang w:val="en-US"/>
              </w:rPr>
              <w:t xml:space="preserve"> </w:t>
            </w:r>
            <w:r w:rsidRPr="004401DC">
              <w:rPr>
                <w:rFonts w:asciiTheme="majorHAnsi" w:eastAsia="Trebuchet MS" w:hAnsiTheme="majorHAnsi"/>
                <w:bCs/>
                <w:szCs w:val="20"/>
              </w:rPr>
              <w:t>Drawing up the recovery plan</w:t>
            </w:r>
          </w:p>
        </w:tc>
        <w:tc>
          <w:tcPr>
            <w:tcW w:w="2552" w:type="dxa"/>
            <w:vMerge/>
            <w:tcBorders>
              <w:left w:val="single" w:sz="4" w:space="0" w:color="auto"/>
              <w:right w:val="single" w:sz="4" w:space="0" w:color="auto"/>
            </w:tcBorders>
          </w:tcPr>
          <w:p w14:paraId="13E3E1B5" w14:textId="77777777" w:rsidR="00E57834" w:rsidRPr="004401DC" w:rsidRDefault="00E57834" w:rsidP="0008053C">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28569E78" w14:textId="3B9BBA2D" w:rsidR="00E57834" w:rsidRPr="004401DC" w:rsidRDefault="002A3714" w:rsidP="0008053C">
            <w:pPr>
              <w:spacing w:line="276" w:lineRule="auto"/>
              <w:rPr>
                <w:rFonts w:asciiTheme="majorHAnsi" w:hAnsiTheme="majorHAnsi"/>
                <w:bCs/>
                <w:szCs w:val="20"/>
                <w:lang w:val="en-US"/>
              </w:rPr>
            </w:pPr>
            <w:r w:rsidRPr="004401DC">
              <w:rPr>
                <w:rFonts w:asciiTheme="majorHAnsi" w:hAnsiTheme="majorHAnsi"/>
                <w:szCs w:val="20"/>
              </w:rPr>
              <w:t xml:space="preserve">4 </w:t>
            </w:r>
            <w:r w:rsidR="00E57834" w:rsidRPr="004401DC">
              <w:rPr>
                <w:rFonts w:asciiTheme="majorHAnsi" w:hAnsiTheme="majorHAnsi"/>
                <w:szCs w:val="20"/>
              </w:rPr>
              <w:t>h</w:t>
            </w:r>
            <w:r w:rsidR="0008053C" w:rsidRPr="004401DC">
              <w:rPr>
                <w:rFonts w:asciiTheme="majorHAnsi" w:hAnsiTheme="majorHAnsi"/>
                <w:szCs w:val="20"/>
              </w:rPr>
              <w:t>ou</w:t>
            </w:r>
            <w:r w:rsidR="00E57834" w:rsidRPr="004401DC">
              <w:rPr>
                <w:rFonts w:asciiTheme="majorHAnsi" w:hAnsiTheme="majorHAnsi"/>
                <w:szCs w:val="20"/>
              </w:rPr>
              <w:t>rs</w:t>
            </w:r>
          </w:p>
        </w:tc>
      </w:tr>
      <w:tr w:rsidR="00E57834" w:rsidRPr="004401DC"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E57834" w:rsidRPr="004401DC" w:rsidRDefault="00E57834" w:rsidP="00FE5CFE">
            <w:pPr>
              <w:spacing w:line="276" w:lineRule="auto"/>
              <w:rPr>
                <w:rFonts w:asciiTheme="majorHAnsi" w:hAnsiTheme="majorHAnsi"/>
                <w:b/>
                <w:szCs w:val="20"/>
                <w:lang w:val="en-US"/>
              </w:rPr>
            </w:pPr>
            <w:r w:rsidRPr="004401DC">
              <w:rPr>
                <w:rFonts w:asciiTheme="majorHAnsi" w:hAnsiTheme="majorHAnsi"/>
                <w:b/>
                <w:szCs w:val="20"/>
                <w:lang w:val="en-US"/>
              </w:rPr>
              <w:t>Bibliography</w:t>
            </w:r>
          </w:p>
          <w:p w14:paraId="0FCAF00F" w14:textId="77682EE9" w:rsidR="000979A9" w:rsidRPr="004401DC" w:rsidRDefault="000979A9" w:rsidP="00FE5CFE">
            <w:pPr>
              <w:spacing w:line="276" w:lineRule="auto"/>
              <w:rPr>
                <w:rFonts w:asciiTheme="majorHAnsi" w:hAnsiTheme="majorHAnsi"/>
                <w:bCs/>
                <w:szCs w:val="20"/>
                <w:lang w:val="en-US"/>
              </w:rPr>
            </w:pPr>
            <w:r w:rsidRPr="004401DC">
              <w:rPr>
                <w:rFonts w:asciiTheme="majorHAnsi" w:hAnsiTheme="majorHAnsi"/>
                <w:b/>
                <w:szCs w:val="20"/>
                <w:lang w:val="en-US"/>
              </w:rPr>
              <w:t>mandatory</w:t>
            </w:r>
          </w:p>
          <w:p w14:paraId="167F82BD" w14:textId="5A9797AB" w:rsidR="00E57834" w:rsidRPr="004401DC" w:rsidRDefault="0008053C" w:rsidP="0008053C">
            <w:pPr>
              <w:spacing w:line="276" w:lineRule="auto"/>
              <w:jc w:val="both"/>
              <w:rPr>
                <w:rFonts w:asciiTheme="majorHAnsi" w:hAnsiTheme="majorHAnsi"/>
                <w:szCs w:val="20"/>
              </w:rPr>
            </w:pPr>
            <w:r w:rsidRPr="004401DC">
              <w:rPr>
                <w:rFonts w:asciiTheme="majorHAnsi" w:hAnsiTheme="majorHAnsi"/>
                <w:szCs w:val="20"/>
              </w:rPr>
              <w:t>1.</w:t>
            </w:r>
            <w:r w:rsidR="00E57834" w:rsidRPr="004401DC">
              <w:rPr>
                <w:rFonts w:asciiTheme="majorHAnsi" w:hAnsiTheme="majorHAnsi"/>
                <w:szCs w:val="20"/>
              </w:rPr>
              <w:t>Terapii – tehnici – metode complementare de relaxare, decontracturare folosite in kinetoterapie,  University Lecturer, Main Professor Kinetotherapy at Oradea University, PASZTAI ZOLTAN and University Graduate Assistant,  PASZTAI ANDREA; LOGOS Printing House, 2001</w:t>
            </w:r>
          </w:p>
          <w:p w14:paraId="72DC9B13" w14:textId="3E3CFE5B" w:rsidR="000979A9" w:rsidRPr="004401DC" w:rsidRDefault="000979A9" w:rsidP="0008053C">
            <w:pPr>
              <w:spacing w:line="276" w:lineRule="auto"/>
              <w:jc w:val="both"/>
              <w:rPr>
                <w:rFonts w:asciiTheme="majorHAnsi" w:hAnsiTheme="majorHAnsi"/>
                <w:b/>
                <w:szCs w:val="20"/>
              </w:rPr>
            </w:pPr>
            <w:r w:rsidRPr="004401DC">
              <w:rPr>
                <w:rFonts w:asciiTheme="majorHAnsi" w:hAnsiTheme="majorHAnsi"/>
                <w:b/>
                <w:szCs w:val="20"/>
              </w:rPr>
              <w:t>selective</w:t>
            </w:r>
          </w:p>
          <w:p w14:paraId="34C74921"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2. Ghid de medicina fizica si recuperare medicala Georgiana-Ozana Tache, under the supervision of Mircea Beuran – Collection of the Resident Doctor</w:t>
            </w:r>
          </w:p>
          <w:p w14:paraId="5C4D40DE"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3. Kinetologie profilactica, terapeutica si de recuperare,  Tudor Sbenghe,  Editura Medicala, Bucharest, 1937</w:t>
            </w:r>
          </w:p>
          <w:p w14:paraId="1ABE623D"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4. Introducere in kinetologie – course notes;  Veronica Balteanu, “Al. I. Cuza” University Printing Press, Iasi 2004</w:t>
            </w:r>
          </w:p>
          <w:p w14:paraId="14CB6C9E" w14:textId="77777777" w:rsidR="00E57834" w:rsidRPr="004401DC" w:rsidRDefault="00E57834" w:rsidP="0008053C">
            <w:pPr>
              <w:pStyle w:val="ListParagraph"/>
              <w:spacing w:line="276" w:lineRule="auto"/>
              <w:ind w:left="0"/>
              <w:jc w:val="both"/>
              <w:rPr>
                <w:rFonts w:asciiTheme="majorHAnsi" w:hAnsiTheme="majorHAnsi"/>
                <w:szCs w:val="20"/>
              </w:rPr>
            </w:pPr>
            <w:r w:rsidRPr="004401DC">
              <w:rPr>
                <w:rFonts w:asciiTheme="majorHAnsi" w:hAnsiTheme="majorHAnsi"/>
                <w:szCs w:val="20"/>
              </w:rPr>
              <w:t>5. Ghid de medicina fizica si recuperare medicala- Georgiana-Ozana Tache, under the supervision of Mircea Beuran - Collection of the Resident Doctor</w:t>
            </w:r>
          </w:p>
          <w:p w14:paraId="44E47267" w14:textId="77777777" w:rsidR="00E57834" w:rsidRPr="004401DC" w:rsidRDefault="00E57834" w:rsidP="00E57834">
            <w:pPr>
              <w:pStyle w:val="Default"/>
              <w:ind w:left="720"/>
              <w:rPr>
                <w:rFonts w:asciiTheme="majorHAnsi" w:eastAsia="Trebuchet MS" w:hAnsiTheme="majorHAnsi"/>
                <w:bCs/>
                <w:color w:val="auto"/>
                <w:sz w:val="20"/>
                <w:szCs w:val="20"/>
              </w:rPr>
            </w:pPr>
          </w:p>
        </w:tc>
      </w:tr>
    </w:tbl>
    <w:p w14:paraId="721CFAC7" w14:textId="77777777" w:rsidR="00704BB4" w:rsidRPr="004401DC" w:rsidRDefault="00704BB4" w:rsidP="00704BB4">
      <w:pPr>
        <w:spacing w:line="276" w:lineRule="auto"/>
        <w:rPr>
          <w:rFonts w:asciiTheme="majorHAnsi" w:hAnsiTheme="majorHAnsi"/>
          <w:szCs w:val="20"/>
          <w:lang w:val="en-US"/>
        </w:rPr>
      </w:pPr>
    </w:p>
    <w:p w14:paraId="58464CA5" w14:textId="77777777" w:rsidR="00704BB4" w:rsidRPr="004401DC" w:rsidRDefault="00704BB4" w:rsidP="00704BB4">
      <w:pPr>
        <w:numPr>
          <w:ilvl w:val="0"/>
          <w:numId w:val="2"/>
        </w:numPr>
        <w:spacing w:line="276" w:lineRule="auto"/>
        <w:jc w:val="both"/>
        <w:rPr>
          <w:rFonts w:asciiTheme="majorHAnsi" w:hAnsiTheme="majorHAnsi"/>
          <w:b/>
          <w:bCs/>
          <w:szCs w:val="20"/>
          <w:lang w:val="en-US"/>
        </w:rPr>
      </w:pPr>
      <w:r w:rsidRPr="004401DC">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1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gridCol w:w="9930"/>
      </w:tblGrid>
      <w:tr w:rsidR="004401DC" w:rsidRPr="004401DC" w14:paraId="75107BE7" w14:textId="77777777" w:rsidTr="004401DC">
        <w:tc>
          <w:tcPr>
            <w:tcW w:w="9930" w:type="dxa"/>
            <w:tcBorders>
              <w:top w:val="single" w:sz="4" w:space="0" w:color="auto"/>
              <w:left w:val="single" w:sz="4" w:space="0" w:color="auto"/>
              <w:bottom w:val="single" w:sz="4" w:space="0" w:color="auto"/>
              <w:right w:val="single" w:sz="4" w:space="0" w:color="auto"/>
            </w:tcBorders>
          </w:tcPr>
          <w:p w14:paraId="17A10566" w14:textId="48EA1788" w:rsidR="004401DC" w:rsidRPr="004401DC" w:rsidRDefault="004401DC" w:rsidP="004401DC">
            <w:pPr>
              <w:spacing w:line="276" w:lineRule="auto"/>
              <w:jc w:val="both"/>
              <w:rPr>
                <w:rFonts w:asciiTheme="majorHAnsi" w:eastAsia="TimesNewRomanPSMT" w:hAnsiTheme="majorHAnsi"/>
                <w:szCs w:val="20"/>
                <w:lang w:eastAsia="ro-RO"/>
              </w:rPr>
            </w:pPr>
            <w:r w:rsidRPr="004401DC">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c>
          <w:tcPr>
            <w:tcW w:w="9930" w:type="dxa"/>
            <w:tcBorders>
              <w:top w:val="single" w:sz="4" w:space="0" w:color="auto"/>
              <w:left w:val="single" w:sz="4" w:space="0" w:color="auto"/>
              <w:bottom w:val="single" w:sz="4" w:space="0" w:color="auto"/>
              <w:right w:val="single" w:sz="4" w:space="0" w:color="auto"/>
            </w:tcBorders>
            <w:hideMark/>
          </w:tcPr>
          <w:p w14:paraId="1BF7309B" w14:textId="2D6F0860" w:rsidR="004401DC" w:rsidRPr="004401DC" w:rsidRDefault="004401DC" w:rsidP="004401DC">
            <w:pPr>
              <w:spacing w:line="276" w:lineRule="auto"/>
              <w:jc w:val="both"/>
              <w:rPr>
                <w:rFonts w:asciiTheme="majorHAnsi" w:hAnsiTheme="majorHAnsi"/>
                <w:b/>
                <w:bCs/>
                <w:szCs w:val="20"/>
                <w:lang w:val="en-US"/>
              </w:rPr>
            </w:pPr>
            <w:r w:rsidRPr="004401DC">
              <w:rPr>
                <w:rFonts w:asciiTheme="majorHAnsi" w:eastAsia="TimesNewRomanPSMT" w:hAnsiTheme="majorHAnsi"/>
                <w:szCs w:val="20"/>
                <w:lang w:eastAsia="ro-RO"/>
              </w:rPr>
              <w:t xml:space="preserve"> </w:t>
            </w:r>
          </w:p>
        </w:tc>
      </w:tr>
    </w:tbl>
    <w:p w14:paraId="146E45B5" w14:textId="77777777" w:rsidR="00704BB4" w:rsidRPr="004401DC" w:rsidRDefault="00704BB4" w:rsidP="00704BB4">
      <w:pPr>
        <w:spacing w:line="276" w:lineRule="auto"/>
        <w:jc w:val="both"/>
        <w:rPr>
          <w:rFonts w:asciiTheme="majorHAnsi" w:hAnsiTheme="majorHAnsi"/>
          <w:b/>
          <w:bCs/>
          <w:szCs w:val="20"/>
          <w:lang w:val="en-US"/>
        </w:rPr>
      </w:pPr>
    </w:p>
    <w:p w14:paraId="6574DCBC" w14:textId="77777777" w:rsidR="00704BB4" w:rsidRPr="004401DC" w:rsidRDefault="00704BB4" w:rsidP="00704BB4">
      <w:pPr>
        <w:numPr>
          <w:ilvl w:val="0"/>
          <w:numId w:val="2"/>
        </w:numPr>
        <w:spacing w:line="276" w:lineRule="auto"/>
        <w:jc w:val="both"/>
        <w:rPr>
          <w:rFonts w:asciiTheme="majorHAnsi" w:hAnsiTheme="majorHAnsi"/>
          <w:b/>
          <w:bCs/>
          <w:szCs w:val="20"/>
          <w:lang w:val="en-US"/>
        </w:rPr>
      </w:pPr>
      <w:r w:rsidRPr="004401DC">
        <w:rPr>
          <w:rFonts w:asciiTheme="majorHAnsi" w:hAnsiTheme="majorHAnsi"/>
          <w:b/>
          <w:bCs/>
          <w:szCs w:val="20"/>
          <w:lang w:val="en-US"/>
        </w:rPr>
        <w:lastRenderedPageBreak/>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4401DC"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4401DC" w:rsidRDefault="00704BB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Contribution to the final grade</w:t>
            </w:r>
          </w:p>
        </w:tc>
      </w:tr>
      <w:tr w:rsidR="00E57834" w:rsidRPr="004401DC"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E57834" w:rsidRPr="004401DC" w:rsidRDefault="00E5783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13E2EBC9" w:rsidR="00E57834" w:rsidRPr="004401DC" w:rsidRDefault="00E57834" w:rsidP="00FE5CFE">
            <w:pPr>
              <w:autoSpaceDE w:val="0"/>
              <w:autoSpaceDN w:val="0"/>
              <w:adjustRightInd w:val="0"/>
              <w:rPr>
                <w:rFonts w:asciiTheme="majorHAnsi" w:hAnsiTheme="majorHAnsi"/>
                <w:bCs/>
                <w:szCs w:val="20"/>
                <w:lang w:val="en-US"/>
              </w:rPr>
            </w:pPr>
            <w:r w:rsidRPr="004401DC">
              <w:rPr>
                <w:rFonts w:asciiTheme="majorHAnsi" w:hAnsiTheme="majorHAnsi"/>
                <w:szCs w:val="20"/>
                <w:lang w:eastAsia="ro-RO"/>
              </w:rPr>
              <w:t xml:space="preserve">Familiarization with theoretical notions and aspects introduces during the course.  </w:t>
            </w:r>
          </w:p>
        </w:tc>
        <w:tc>
          <w:tcPr>
            <w:tcW w:w="2086" w:type="dxa"/>
            <w:tcBorders>
              <w:top w:val="single" w:sz="4" w:space="0" w:color="auto"/>
              <w:left w:val="single" w:sz="4" w:space="0" w:color="auto"/>
              <w:bottom w:val="single" w:sz="4" w:space="0" w:color="auto"/>
              <w:right w:val="single" w:sz="4" w:space="0" w:color="auto"/>
            </w:tcBorders>
          </w:tcPr>
          <w:p w14:paraId="565C319E" w14:textId="037C3758" w:rsidR="00E57834" w:rsidRPr="004401DC" w:rsidRDefault="00E57834" w:rsidP="00FE5CFE">
            <w:pPr>
              <w:spacing w:line="276" w:lineRule="auto"/>
              <w:jc w:val="both"/>
              <w:rPr>
                <w:rFonts w:asciiTheme="majorHAnsi" w:hAnsiTheme="majorHAnsi"/>
                <w:bCs/>
                <w:szCs w:val="20"/>
                <w:lang w:val="en-US"/>
              </w:rPr>
            </w:pPr>
            <w:r w:rsidRPr="004401DC">
              <w:rPr>
                <w:rFonts w:asciiTheme="majorHAnsi" w:hAnsiTheme="majorHAnsi"/>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2F32DAE6" w:rsidR="00E57834" w:rsidRPr="004401DC" w:rsidRDefault="00E57834" w:rsidP="00E57834">
            <w:pPr>
              <w:spacing w:line="276" w:lineRule="auto"/>
              <w:jc w:val="center"/>
              <w:rPr>
                <w:rFonts w:asciiTheme="majorHAnsi" w:hAnsiTheme="majorHAnsi"/>
                <w:bCs/>
                <w:szCs w:val="20"/>
                <w:lang w:val="en-US"/>
              </w:rPr>
            </w:pPr>
            <w:r w:rsidRPr="004401DC">
              <w:rPr>
                <w:rFonts w:asciiTheme="majorHAnsi" w:hAnsiTheme="majorHAnsi"/>
                <w:bCs/>
                <w:szCs w:val="20"/>
                <w:lang w:val="en-US"/>
              </w:rPr>
              <w:t>50%</w:t>
            </w:r>
          </w:p>
        </w:tc>
      </w:tr>
      <w:tr w:rsidR="00E57834" w:rsidRPr="004401DC"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E57834" w:rsidRPr="004401DC" w:rsidRDefault="00E57834" w:rsidP="00FE5CFE">
            <w:pPr>
              <w:spacing w:line="276" w:lineRule="auto"/>
              <w:jc w:val="both"/>
              <w:rPr>
                <w:rFonts w:asciiTheme="majorHAnsi" w:hAnsiTheme="majorHAnsi"/>
                <w:b/>
                <w:bCs/>
                <w:szCs w:val="20"/>
                <w:lang w:val="en-US"/>
              </w:rPr>
            </w:pPr>
            <w:r w:rsidRPr="004401DC">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3BF9E42C" w:rsidR="00E57834" w:rsidRPr="004401DC" w:rsidRDefault="00E57834" w:rsidP="00FE5CFE">
            <w:pPr>
              <w:spacing w:line="276" w:lineRule="auto"/>
              <w:rPr>
                <w:rFonts w:asciiTheme="majorHAnsi" w:hAnsiTheme="majorHAnsi"/>
                <w:bCs/>
                <w:szCs w:val="20"/>
                <w:lang w:val="en-US"/>
              </w:rPr>
            </w:pPr>
            <w:r w:rsidRPr="004401DC">
              <w:rPr>
                <w:rFonts w:asciiTheme="majorHAnsi" w:hAnsiTheme="majorHAnsi"/>
                <w:bCs/>
                <w:szCs w:val="20"/>
                <w:lang w:bidi="ne-NP"/>
              </w:rPr>
              <w:t xml:space="preserve">Themes of practical works </w:t>
            </w:r>
          </w:p>
        </w:tc>
        <w:tc>
          <w:tcPr>
            <w:tcW w:w="2086" w:type="dxa"/>
            <w:tcBorders>
              <w:top w:val="single" w:sz="4" w:space="0" w:color="auto"/>
              <w:left w:val="single" w:sz="4" w:space="0" w:color="auto"/>
              <w:bottom w:val="single" w:sz="4" w:space="0" w:color="auto"/>
              <w:right w:val="single" w:sz="4" w:space="0" w:color="auto"/>
            </w:tcBorders>
          </w:tcPr>
          <w:p w14:paraId="6D2E0135" w14:textId="7CB330FD" w:rsidR="00E57834" w:rsidRPr="004401DC" w:rsidRDefault="00E57834" w:rsidP="00FE5CFE">
            <w:pPr>
              <w:spacing w:line="276" w:lineRule="auto"/>
              <w:jc w:val="both"/>
              <w:rPr>
                <w:rFonts w:asciiTheme="majorHAnsi" w:hAnsiTheme="majorHAnsi"/>
                <w:bCs/>
                <w:szCs w:val="20"/>
                <w:lang w:val="en-US"/>
              </w:rPr>
            </w:pPr>
            <w:r w:rsidRPr="004401DC">
              <w:rPr>
                <w:rFonts w:asciiTheme="majorHAnsi" w:hAnsiTheme="majorHAnsi"/>
                <w:bCs/>
                <w:szCs w:val="20"/>
                <w:lang w:bidi="ne-NP"/>
              </w:rPr>
              <w:t>Practical Test</w:t>
            </w:r>
          </w:p>
        </w:tc>
        <w:tc>
          <w:tcPr>
            <w:tcW w:w="1715" w:type="dxa"/>
            <w:tcBorders>
              <w:top w:val="single" w:sz="4" w:space="0" w:color="auto"/>
              <w:left w:val="single" w:sz="4" w:space="0" w:color="auto"/>
              <w:bottom w:val="single" w:sz="4" w:space="0" w:color="auto"/>
              <w:right w:val="single" w:sz="4" w:space="0" w:color="auto"/>
            </w:tcBorders>
          </w:tcPr>
          <w:p w14:paraId="18F148FD" w14:textId="58EA7887" w:rsidR="00E57834" w:rsidRPr="004401DC" w:rsidRDefault="000979A9" w:rsidP="00FE5CFE">
            <w:pPr>
              <w:spacing w:line="276" w:lineRule="auto"/>
              <w:jc w:val="center"/>
              <w:rPr>
                <w:rFonts w:asciiTheme="majorHAnsi" w:hAnsiTheme="majorHAnsi"/>
                <w:bCs/>
                <w:szCs w:val="20"/>
                <w:lang w:val="en-US"/>
              </w:rPr>
            </w:pPr>
            <w:r w:rsidRPr="004401DC">
              <w:rPr>
                <w:rFonts w:asciiTheme="majorHAnsi" w:hAnsiTheme="majorHAnsi"/>
                <w:bCs/>
                <w:szCs w:val="20"/>
                <w:lang w:val="en-US"/>
              </w:rPr>
              <w:t>4</w:t>
            </w:r>
            <w:r w:rsidR="00E57834" w:rsidRPr="004401DC">
              <w:rPr>
                <w:rFonts w:asciiTheme="majorHAnsi" w:hAnsiTheme="majorHAnsi"/>
                <w:bCs/>
                <w:szCs w:val="20"/>
                <w:lang w:val="en-US"/>
              </w:rPr>
              <w:t>0%</w:t>
            </w:r>
          </w:p>
        </w:tc>
      </w:tr>
      <w:tr w:rsidR="00E57834" w:rsidRPr="004401DC"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E57834" w:rsidRPr="004401DC" w:rsidRDefault="00E57834"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2181E8C1" w:rsidR="00E57834" w:rsidRPr="004401DC" w:rsidRDefault="000979A9" w:rsidP="00FE5CFE">
            <w:pPr>
              <w:spacing w:line="276" w:lineRule="auto"/>
              <w:rPr>
                <w:rFonts w:asciiTheme="majorHAnsi" w:hAnsiTheme="majorHAnsi"/>
                <w:bCs/>
                <w:szCs w:val="20"/>
                <w:lang w:val="en-US"/>
              </w:rPr>
            </w:pPr>
            <w:r w:rsidRPr="004401DC">
              <w:rPr>
                <w:rFonts w:asciiTheme="majorHAnsi" w:hAnsiTheme="majorHAnsi"/>
                <w:bCs/>
                <w:szCs w:val="20"/>
                <w:lang w:val="en-US"/>
              </w:rPr>
              <w:t>Activity during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E57834" w:rsidRPr="004401DC" w:rsidRDefault="00E57834" w:rsidP="00FE5CFE">
            <w:pPr>
              <w:spacing w:line="276" w:lineRule="auto"/>
              <w:jc w:val="both"/>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600E593A" w:rsidR="00E57834" w:rsidRPr="004401DC" w:rsidRDefault="000979A9" w:rsidP="00FE5CFE">
            <w:pPr>
              <w:spacing w:line="276" w:lineRule="auto"/>
              <w:jc w:val="center"/>
              <w:rPr>
                <w:rFonts w:asciiTheme="majorHAnsi" w:hAnsiTheme="majorHAnsi"/>
                <w:b/>
                <w:bCs/>
                <w:szCs w:val="20"/>
                <w:lang w:val="en-US"/>
              </w:rPr>
            </w:pPr>
            <w:r w:rsidRPr="004401DC">
              <w:rPr>
                <w:rFonts w:asciiTheme="majorHAnsi" w:hAnsiTheme="majorHAnsi"/>
                <w:bCs/>
                <w:szCs w:val="20"/>
                <w:lang w:val="en-US"/>
              </w:rPr>
              <w:t>10</w:t>
            </w:r>
            <w:r w:rsidRPr="004401DC">
              <w:rPr>
                <w:rFonts w:asciiTheme="majorHAnsi" w:hAnsiTheme="majorHAnsi"/>
                <w:b/>
                <w:bCs/>
                <w:szCs w:val="20"/>
                <w:lang w:val="en-US"/>
              </w:rPr>
              <w:t>%</w:t>
            </w:r>
          </w:p>
        </w:tc>
      </w:tr>
      <w:tr w:rsidR="00E57834" w:rsidRPr="004401DC"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4B9F235A" w14:textId="6A0D48E1" w:rsidR="00E57834" w:rsidRPr="004401DC" w:rsidRDefault="00E57834" w:rsidP="00E57834">
            <w:pPr>
              <w:autoSpaceDE w:val="0"/>
              <w:autoSpaceDN w:val="0"/>
              <w:adjustRightInd w:val="0"/>
              <w:rPr>
                <w:rFonts w:asciiTheme="majorHAnsi" w:hAnsiTheme="majorHAnsi"/>
                <w:szCs w:val="20"/>
              </w:rPr>
            </w:pPr>
            <w:r w:rsidRPr="004401DC">
              <w:rPr>
                <w:rFonts w:asciiTheme="majorHAnsi" w:hAnsiTheme="majorHAnsi"/>
                <w:b/>
                <w:bCs/>
                <w:szCs w:val="20"/>
                <w:lang w:val="en-US"/>
              </w:rPr>
              <w:t>Minimal performance standard:</w:t>
            </w:r>
            <w:r w:rsidRPr="004401DC">
              <w:rPr>
                <w:rFonts w:asciiTheme="majorHAnsi" w:hAnsiTheme="majorHAnsi"/>
                <w:szCs w:val="20"/>
              </w:rPr>
              <w:t xml:space="preserve"> Promotion with a grade of minimum 5</w:t>
            </w:r>
          </w:p>
          <w:p w14:paraId="331C0837" w14:textId="77777777" w:rsidR="00E57834" w:rsidRPr="004401DC" w:rsidRDefault="00E57834" w:rsidP="00E57834">
            <w:pPr>
              <w:numPr>
                <w:ilvl w:val="0"/>
                <w:numId w:val="5"/>
              </w:numPr>
              <w:autoSpaceDE w:val="0"/>
              <w:autoSpaceDN w:val="0"/>
              <w:adjustRightInd w:val="0"/>
              <w:spacing w:line="240" w:lineRule="auto"/>
              <w:rPr>
                <w:rFonts w:asciiTheme="majorHAnsi" w:hAnsiTheme="majorHAnsi"/>
                <w:szCs w:val="20"/>
                <w:lang w:bidi="ne-NP"/>
              </w:rPr>
            </w:pPr>
            <w:r w:rsidRPr="004401DC">
              <w:rPr>
                <w:rFonts w:asciiTheme="majorHAnsi" w:hAnsiTheme="majorHAnsi"/>
                <w:szCs w:val="20"/>
                <w:lang w:bidi="ne-NP"/>
              </w:rPr>
              <w:t xml:space="preserve">knowledge of the general mechanism of locomotion  </w:t>
            </w:r>
          </w:p>
          <w:p w14:paraId="5573FB9F" w14:textId="77777777" w:rsidR="00E57834" w:rsidRPr="004401DC" w:rsidRDefault="00E57834" w:rsidP="00E57834">
            <w:pPr>
              <w:numPr>
                <w:ilvl w:val="0"/>
                <w:numId w:val="5"/>
              </w:numPr>
              <w:autoSpaceDE w:val="0"/>
              <w:autoSpaceDN w:val="0"/>
              <w:adjustRightInd w:val="0"/>
              <w:spacing w:line="240" w:lineRule="auto"/>
              <w:rPr>
                <w:rFonts w:asciiTheme="majorHAnsi" w:hAnsiTheme="majorHAnsi"/>
                <w:szCs w:val="20"/>
                <w:lang w:bidi="ne-NP"/>
              </w:rPr>
            </w:pPr>
            <w:r w:rsidRPr="004401DC">
              <w:rPr>
                <w:rFonts w:asciiTheme="majorHAnsi" w:hAnsiTheme="majorHAnsi"/>
                <w:szCs w:val="20"/>
                <w:lang w:bidi="ne-NP"/>
              </w:rPr>
              <w:t xml:space="preserve">knowledge of the role of physical effort in adaptation </w:t>
            </w:r>
          </w:p>
          <w:p w14:paraId="73B0E7F0" w14:textId="5D88F434" w:rsidR="00E57834" w:rsidRPr="004401DC" w:rsidRDefault="00E57834" w:rsidP="00E57834">
            <w:pPr>
              <w:spacing w:line="276" w:lineRule="auto"/>
              <w:jc w:val="both"/>
              <w:rPr>
                <w:rFonts w:asciiTheme="majorHAnsi" w:hAnsiTheme="majorHAnsi"/>
                <w:b/>
                <w:bCs/>
                <w:szCs w:val="20"/>
                <w:lang w:val="en-US"/>
              </w:rPr>
            </w:pPr>
            <w:r w:rsidRPr="004401DC">
              <w:rPr>
                <w:rFonts w:asciiTheme="majorHAnsi" w:hAnsiTheme="majorHAnsi"/>
                <w:szCs w:val="20"/>
              </w:rPr>
              <w:t xml:space="preserve">knowledge of movement amplitude assessment and of the practical bases of recovery.  </w:t>
            </w:r>
          </w:p>
        </w:tc>
      </w:tr>
    </w:tbl>
    <w:p w14:paraId="0A30C5CE" w14:textId="77777777" w:rsidR="00704BB4" w:rsidRPr="004401DC" w:rsidRDefault="00704BB4" w:rsidP="00704BB4">
      <w:pPr>
        <w:spacing w:line="276" w:lineRule="auto"/>
        <w:jc w:val="both"/>
        <w:rPr>
          <w:rFonts w:asciiTheme="majorHAnsi" w:hAnsiTheme="majorHAnsi"/>
          <w:b/>
          <w:bCs/>
          <w:szCs w:val="20"/>
          <w:lang w:val="en-US"/>
        </w:rPr>
      </w:pPr>
    </w:p>
    <w:p w14:paraId="0C212989" w14:textId="77777777" w:rsidR="00704BB4" w:rsidRPr="004401DC" w:rsidRDefault="00704BB4" w:rsidP="00704BB4">
      <w:pPr>
        <w:spacing w:line="276" w:lineRule="auto"/>
        <w:jc w:val="both"/>
        <w:rPr>
          <w:rFonts w:asciiTheme="majorHAnsi" w:hAnsiTheme="majorHAnsi"/>
          <w:b/>
          <w:bCs/>
          <w:szCs w:val="20"/>
          <w:lang w:val="en-US"/>
        </w:rPr>
      </w:pPr>
    </w:p>
    <w:p w14:paraId="1451E22B" w14:textId="77777777" w:rsidR="003F71A1" w:rsidRPr="004401DC" w:rsidRDefault="003F71A1" w:rsidP="003F71A1">
      <w:pPr>
        <w:spacing w:line="276" w:lineRule="auto"/>
        <w:jc w:val="both"/>
        <w:rPr>
          <w:rFonts w:asciiTheme="majorHAnsi" w:hAnsiTheme="majorHAnsi"/>
          <w:b/>
          <w:bCs/>
          <w:szCs w:val="20"/>
          <w:lang w:val="en-US"/>
        </w:rPr>
      </w:pPr>
      <w:r w:rsidRPr="004401DC">
        <w:rPr>
          <w:rFonts w:asciiTheme="majorHAnsi" w:hAnsiTheme="majorHAnsi"/>
          <w:b/>
          <w:bCs/>
          <w:szCs w:val="20"/>
          <w:lang w:val="en-US"/>
        </w:rPr>
        <w:t>Date:</w:t>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t>Signature of head of discipline</w:t>
      </w:r>
    </w:p>
    <w:p w14:paraId="245E4EFC" w14:textId="66446EA7" w:rsidR="003F71A1" w:rsidRPr="004401DC" w:rsidRDefault="004401DC" w:rsidP="003F71A1">
      <w:pPr>
        <w:spacing w:line="276" w:lineRule="auto"/>
        <w:jc w:val="both"/>
        <w:rPr>
          <w:rFonts w:asciiTheme="majorHAnsi" w:hAnsiTheme="majorHAnsi"/>
          <w:bCs/>
          <w:szCs w:val="20"/>
          <w:lang w:val="en-US"/>
        </w:rPr>
      </w:pPr>
      <w:r>
        <w:rPr>
          <w:rFonts w:asciiTheme="majorHAnsi" w:hAnsiTheme="majorHAnsi"/>
          <w:bCs/>
          <w:szCs w:val="20"/>
          <w:lang w:val="en-US"/>
        </w:rPr>
        <w:t>23</w:t>
      </w:r>
      <w:r w:rsidR="003F71A1" w:rsidRPr="004401DC">
        <w:rPr>
          <w:rFonts w:asciiTheme="majorHAnsi" w:hAnsiTheme="majorHAnsi"/>
          <w:bCs/>
          <w:szCs w:val="20"/>
          <w:lang w:val="en-US"/>
        </w:rPr>
        <w:t>.09.2019</w:t>
      </w:r>
      <w:r w:rsidR="003F71A1" w:rsidRPr="004401DC">
        <w:rPr>
          <w:rFonts w:asciiTheme="majorHAnsi" w:hAnsiTheme="majorHAnsi"/>
          <w:bCs/>
          <w:szCs w:val="20"/>
          <w:lang w:val="en-US"/>
        </w:rPr>
        <w:tab/>
      </w:r>
      <w:r w:rsidR="003F71A1" w:rsidRPr="004401DC">
        <w:rPr>
          <w:rFonts w:asciiTheme="majorHAnsi" w:hAnsiTheme="majorHAnsi"/>
          <w:bCs/>
          <w:szCs w:val="20"/>
          <w:lang w:val="en-US"/>
        </w:rPr>
        <w:tab/>
      </w:r>
      <w:r w:rsidR="003F71A1" w:rsidRPr="004401DC">
        <w:rPr>
          <w:rFonts w:asciiTheme="majorHAnsi" w:hAnsiTheme="majorHAnsi"/>
          <w:bCs/>
          <w:szCs w:val="20"/>
          <w:lang w:val="en-US"/>
        </w:rPr>
        <w:tab/>
      </w:r>
      <w:r w:rsidR="003F71A1" w:rsidRPr="004401DC">
        <w:rPr>
          <w:rFonts w:asciiTheme="majorHAnsi" w:hAnsiTheme="majorHAnsi"/>
          <w:bCs/>
          <w:szCs w:val="20"/>
          <w:lang w:val="en-US"/>
        </w:rPr>
        <w:tab/>
      </w:r>
      <w:r w:rsidR="003F71A1" w:rsidRPr="004401DC">
        <w:rPr>
          <w:rFonts w:asciiTheme="majorHAnsi" w:hAnsiTheme="majorHAnsi"/>
          <w:bCs/>
          <w:szCs w:val="20"/>
          <w:lang w:val="en-US"/>
        </w:rPr>
        <w:tab/>
      </w:r>
      <w:r w:rsidR="003F71A1" w:rsidRPr="004401DC">
        <w:rPr>
          <w:rFonts w:asciiTheme="majorHAnsi" w:hAnsiTheme="majorHAnsi"/>
          <w:bCs/>
          <w:szCs w:val="20"/>
          <w:lang w:val="en-US"/>
        </w:rPr>
        <w:tab/>
        <w:t>Associate professor Mariana Rotariu, Ph-D</w:t>
      </w:r>
    </w:p>
    <w:p w14:paraId="5108D856" w14:textId="5FECBF70" w:rsidR="003F71A1" w:rsidRPr="004401DC" w:rsidRDefault="003F71A1" w:rsidP="003F71A1">
      <w:pPr>
        <w:spacing w:line="276" w:lineRule="auto"/>
        <w:jc w:val="both"/>
        <w:rPr>
          <w:rFonts w:asciiTheme="majorHAnsi" w:hAnsiTheme="majorHAnsi"/>
          <w:szCs w:val="20"/>
          <w:lang w:val="en-US"/>
        </w:rPr>
      </w:pPr>
      <w:r w:rsidRPr="004401DC">
        <w:rPr>
          <w:rFonts w:asciiTheme="majorHAnsi" w:hAnsiTheme="majorHAnsi"/>
          <w:bCs/>
          <w:szCs w:val="20"/>
          <w:lang w:val="en-US"/>
        </w:rPr>
        <w:tab/>
      </w:r>
      <w:r w:rsidRPr="004401DC">
        <w:rPr>
          <w:rFonts w:asciiTheme="majorHAnsi" w:hAnsiTheme="majorHAnsi"/>
          <w:bCs/>
          <w:szCs w:val="20"/>
          <w:lang w:val="en-US"/>
        </w:rPr>
        <w:tab/>
      </w:r>
      <w:r w:rsidRPr="004401DC">
        <w:rPr>
          <w:rFonts w:asciiTheme="majorHAnsi" w:hAnsiTheme="majorHAnsi"/>
          <w:bCs/>
          <w:szCs w:val="20"/>
          <w:lang w:val="en-US"/>
        </w:rPr>
        <w:tab/>
      </w:r>
      <w:r w:rsidRPr="004401DC">
        <w:rPr>
          <w:rFonts w:asciiTheme="majorHAnsi" w:hAnsiTheme="majorHAnsi"/>
          <w:bCs/>
          <w:szCs w:val="20"/>
          <w:lang w:val="en-US"/>
        </w:rPr>
        <w:tab/>
      </w:r>
      <w:r w:rsidRPr="004401DC">
        <w:rPr>
          <w:rFonts w:asciiTheme="majorHAnsi" w:hAnsiTheme="majorHAnsi"/>
          <w:bCs/>
          <w:szCs w:val="20"/>
          <w:lang w:val="en-US"/>
        </w:rPr>
        <w:tab/>
      </w:r>
      <w:r w:rsidRPr="004401DC">
        <w:rPr>
          <w:rFonts w:asciiTheme="majorHAnsi" w:hAnsiTheme="majorHAnsi"/>
          <w:bCs/>
          <w:szCs w:val="20"/>
          <w:lang w:val="en-US"/>
        </w:rPr>
        <w:tab/>
      </w:r>
      <w:r w:rsidRPr="004401DC">
        <w:rPr>
          <w:rFonts w:asciiTheme="majorHAnsi" w:hAnsiTheme="majorHAnsi"/>
          <w:bCs/>
          <w:szCs w:val="20"/>
          <w:lang w:val="en-US"/>
        </w:rPr>
        <w:tab/>
      </w:r>
      <w:r w:rsidR="00266FC7">
        <w:rPr>
          <w:rFonts w:asciiTheme="majorHAnsi" w:hAnsiTheme="majorHAnsi"/>
          <w:szCs w:val="20"/>
          <w:lang w:val="en-US"/>
        </w:rPr>
        <w:t>Assist. drd.</w:t>
      </w:r>
      <w:bookmarkStart w:id="0" w:name="_GoBack"/>
      <w:bookmarkEnd w:id="0"/>
      <w:r w:rsidR="00266FC7">
        <w:rPr>
          <w:rFonts w:asciiTheme="majorHAnsi" w:hAnsiTheme="majorHAnsi"/>
          <w:szCs w:val="20"/>
          <w:lang w:val="en-US"/>
        </w:rPr>
        <w:t xml:space="preserve"> Avram Iustina </w:t>
      </w:r>
    </w:p>
    <w:p w14:paraId="5B603D52" w14:textId="77777777" w:rsidR="003F71A1" w:rsidRPr="004401DC" w:rsidRDefault="003F71A1" w:rsidP="003F71A1">
      <w:pPr>
        <w:spacing w:line="276" w:lineRule="auto"/>
        <w:jc w:val="both"/>
        <w:rPr>
          <w:rFonts w:asciiTheme="majorHAnsi" w:hAnsiTheme="majorHAnsi"/>
          <w:b/>
          <w:bCs/>
          <w:szCs w:val="20"/>
          <w:lang w:val="en-US"/>
        </w:rPr>
      </w:pPr>
    </w:p>
    <w:p w14:paraId="161D6A14" w14:textId="77777777" w:rsidR="003F71A1" w:rsidRPr="004401DC" w:rsidRDefault="003F71A1" w:rsidP="003F71A1">
      <w:pPr>
        <w:spacing w:line="276" w:lineRule="auto"/>
        <w:jc w:val="both"/>
        <w:rPr>
          <w:rFonts w:asciiTheme="majorHAnsi" w:hAnsiTheme="majorHAnsi"/>
          <w:b/>
          <w:bCs/>
          <w:szCs w:val="20"/>
          <w:lang w:val="en-US"/>
        </w:rPr>
      </w:pPr>
      <w:r w:rsidRPr="004401DC">
        <w:rPr>
          <w:rFonts w:asciiTheme="majorHAnsi" w:hAnsiTheme="majorHAnsi"/>
          <w:b/>
          <w:bCs/>
          <w:szCs w:val="20"/>
          <w:lang w:val="en-US"/>
        </w:rPr>
        <w:t>Department approval date</w:t>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p>
    <w:p w14:paraId="017B3B57" w14:textId="77777777" w:rsidR="003F71A1" w:rsidRPr="004401DC" w:rsidRDefault="003F71A1" w:rsidP="003F71A1">
      <w:pPr>
        <w:spacing w:line="276" w:lineRule="auto"/>
        <w:jc w:val="both"/>
        <w:rPr>
          <w:rFonts w:asciiTheme="majorHAnsi" w:hAnsiTheme="majorHAnsi"/>
          <w:b/>
          <w:bCs/>
          <w:szCs w:val="20"/>
          <w:lang w:val="en-US"/>
        </w:rPr>
      </w:pPr>
      <w:r w:rsidRPr="004401DC">
        <w:rPr>
          <w:rFonts w:asciiTheme="majorHAnsi" w:hAnsiTheme="majorHAnsi"/>
          <w:bCs/>
          <w:szCs w:val="20"/>
          <w:lang w:val="en-US"/>
        </w:rPr>
        <w:t>30.09.2019</w:t>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r>
      <w:r w:rsidRPr="004401DC">
        <w:rPr>
          <w:rFonts w:asciiTheme="majorHAnsi" w:hAnsiTheme="majorHAnsi"/>
          <w:b/>
          <w:bCs/>
          <w:szCs w:val="20"/>
          <w:lang w:val="en-US"/>
        </w:rPr>
        <w:tab/>
        <w:t>Signature of department director</w:t>
      </w:r>
    </w:p>
    <w:p w14:paraId="6FA02350" w14:textId="77777777" w:rsidR="003F71A1" w:rsidRPr="004401DC" w:rsidRDefault="003F71A1" w:rsidP="003F71A1">
      <w:pPr>
        <w:spacing w:line="276" w:lineRule="auto"/>
        <w:ind w:left="4248" w:firstLine="708"/>
        <w:jc w:val="both"/>
        <w:rPr>
          <w:rFonts w:asciiTheme="majorHAnsi" w:hAnsiTheme="majorHAnsi"/>
          <w:szCs w:val="20"/>
          <w:lang w:val="en-US"/>
        </w:rPr>
      </w:pPr>
      <w:r w:rsidRPr="004401DC">
        <w:rPr>
          <w:rFonts w:asciiTheme="majorHAnsi" w:hAnsiTheme="majorHAnsi"/>
          <w:szCs w:val="20"/>
          <w:lang w:val="en-US"/>
        </w:rPr>
        <w:t>Lecturer Daniela-Viorelia Matei, Ph-D</w:t>
      </w:r>
    </w:p>
    <w:p w14:paraId="6D77A26E" w14:textId="77777777" w:rsidR="003F71A1" w:rsidRPr="004401DC" w:rsidRDefault="003F71A1" w:rsidP="003F71A1">
      <w:pPr>
        <w:spacing w:line="276" w:lineRule="auto"/>
        <w:jc w:val="both"/>
        <w:rPr>
          <w:rFonts w:asciiTheme="majorHAnsi" w:hAnsiTheme="majorHAnsi"/>
          <w:szCs w:val="20"/>
          <w:lang w:val="en-US"/>
        </w:rPr>
      </w:pPr>
    </w:p>
    <w:p w14:paraId="6861814B" w14:textId="77777777" w:rsidR="00A314B1" w:rsidRPr="004401DC" w:rsidRDefault="00A314B1" w:rsidP="003F71A1">
      <w:pPr>
        <w:spacing w:line="276" w:lineRule="auto"/>
        <w:jc w:val="both"/>
        <w:rPr>
          <w:rFonts w:asciiTheme="majorHAnsi" w:hAnsiTheme="majorHAnsi"/>
          <w:szCs w:val="20"/>
          <w:lang w:val="en-US"/>
        </w:rPr>
      </w:pPr>
    </w:p>
    <w:sectPr w:rsidR="00A314B1" w:rsidRPr="004401DC"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C1F41" w14:textId="77777777" w:rsidR="00F47EA5" w:rsidRDefault="00F47EA5" w:rsidP="003620AC">
      <w:pPr>
        <w:spacing w:line="240" w:lineRule="auto"/>
      </w:pPr>
      <w:r>
        <w:separator/>
      </w:r>
    </w:p>
  </w:endnote>
  <w:endnote w:type="continuationSeparator" w:id="0">
    <w:p w14:paraId="3AF5DAF3" w14:textId="77777777" w:rsidR="00F47EA5" w:rsidRDefault="00F47EA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66FC7">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F47EA5">
                            <w:fldChar w:fldCharType="begin"/>
                          </w:r>
                          <w:r w:rsidR="00F47EA5">
                            <w:instrText xml:space="preserve"> NUMPAGES   \* MERGEFORMAT </w:instrText>
                          </w:r>
                          <w:r w:rsidR="00F47EA5">
                            <w:fldChar w:fldCharType="separate"/>
                          </w:r>
                          <w:r w:rsidR="00266FC7">
                            <w:rPr>
                              <w:noProof/>
                            </w:rPr>
                            <w:t>4</w:t>
                          </w:r>
                          <w:r w:rsidR="00F47EA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66FC7">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F47EA5">
                      <w:fldChar w:fldCharType="begin"/>
                    </w:r>
                    <w:r w:rsidR="00F47EA5">
                      <w:instrText xml:space="preserve"> NUMPAGES   \* MERGEFORMAT </w:instrText>
                    </w:r>
                    <w:r w:rsidR="00F47EA5">
                      <w:fldChar w:fldCharType="separate"/>
                    </w:r>
                    <w:r w:rsidR="00266FC7">
                      <w:rPr>
                        <w:noProof/>
                      </w:rPr>
                      <w:t>4</w:t>
                    </w:r>
                    <w:r w:rsidR="00F47EA5">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266FC7">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266FC7">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266FC7">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266FC7">
                        <w:rPr>
                          <w:noProof/>
                        </w:rPr>
                        <w:t>4</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62B6CE"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E1756" w14:textId="77777777" w:rsidR="00F47EA5" w:rsidRDefault="00F47EA5" w:rsidP="003620AC">
      <w:pPr>
        <w:spacing w:line="240" w:lineRule="auto"/>
      </w:pPr>
      <w:r>
        <w:separator/>
      </w:r>
    </w:p>
  </w:footnote>
  <w:footnote w:type="continuationSeparator" w:id="0">
    <w:p w14:paraId="62E0AD3B" w14:textId="77777777" w:rsidR="00F47EA5" w:rsidRDefault="00F47EA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2B8AD51"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CAC"/>
    <w:multiLevelType w:val="hybridMultilevel"/>
    <w:tmpl w:val="FDCE547A"/>
    <w:lvl w:ilvl="0" w:tplc="E9668F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71B12"/>
    <w:multiLevelType w:val="hybridMultilevel"/>
    <w:tmpl w:val="5F3A8B72"/>
    <w:lvl w:ilvl="0" w:tplc="A7AAC2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796CD9"/>
    <w:multiLevelType w:val="hybridMultilevel"/>
    <w:tmpl w:val="DEA0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EA5B62"/>
    <w:multiLevelType w:val="hybridMultilevel"/>
    <w:tmpl w:val="6486D356"/>
    <w:lvl w:ilvl="0" w:tplc="296697CE">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CEB375B"/>
    <w:multiLevelType w:val="hybridMultilevel"/>
    <w:tmpl w:val="322640BA"/>
    <w:lvl w:ilvl="0" w:tplc="693A465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B87330F"/>
    <w:multiLevelType w:val="hybridMultilevel"/>
    <w:tmpl w:val="485C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5"/>
  </w:num>
  <w:num w:numId="5">
    <w:abstractNumId w:val="6"/>
  </w:num>
  <w:num w:numId="6">
    <w:abstractNumId w:val="2"/>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8053C"/>
    <w:rsid w:val="000979A9"/>
    <w:rsid w:val="000F6B2B"/>
    <w:rsid w:val="001116E7"/>
    <w:rsid w:val="00125069"/>
    <w:rsid w:val="00171AC8"/>
    <w:rsid w:val="001D129F"/>
    <w:rsid w:val="00200CB8"/>
    <w:rsid w:val="002165F1"/>
    <w:rsid w:val="0026622E"/>
    <w:rsid w:val="00266FC7"/>
    <w:rsid w:val="00287BB2"/>
    <w:rsid w:val="00296586"/>
    <w:rsid w:val="002A3714"/>
    <w:rsid w:val="00336E71"/>
    <w:rsid w:val="003620AC"/>
    <w:rsid w:val="00370CC4"/>
    <w:rsid w:val="003C4D7F"/>
    <w:rsid w:val="003F71A1"/>
    <w:rsid w:val="00416344"/>
    <w:rsid w:val="004204E5"/>
    <w:rsid w:val="00437823"/>
    <w:rsid w:val="004401DC"/>
    <w:rsid w:val="00440601"/>
    <w:rsid w:val="0049528C"/>
    <w:rsid w:val="00567187"/>
    <w:rsid w:val="0057272D"/>
    <w:rsid w:val="00577576"/>
    <w:rsid w:val="005B43D5"/>
    <w:rsid w:val="005B45E3"/>
    <w:rsid w:val="005D22FA"/>
    <w:rsid w:val="005F6A12"/>
    <w:rsid w:val="0068057A"/>
    <w:rsid w:val="00704BB4"/>
    <w:rsid w:val="00710F02"/>
    <w:rsid w:val="007151AC"/>
    <w:rsid w:val="0078171F"/>
    <w:rsid w:val="00805C0F"/>
    <w:rsid w:val="00807A8A"/>
    <w:rsid w:val="00876765"/>
    <w:rsid w:val="008E0217"/>
    <w:rsid w:val="008F01A1"/>
    <w:rsid w:val="00925072"/>
    <w:rsid w:val="0092678C"/>
    <w:rsid w:val="00943D53"/>
    <w:rsid w:val="00973D0F"/>
    <w:rsid w:val="00A314B1"/>
    <w:rsid w:val="00A85CED"/>
    <w:rsid w:val="00AC0143"/>
    <w:rsid w:val="00B47D37"/>
    <w:rsid w:val="00C007F4"/>
    <w:rsid w:val="00C22AE4"/>
    <w:rsid w:val="00C37DCE"/>
    <w:rsid w:val="00C77790"/>
    <w:rsid w:val="00CA74B5"/>
    <w:rsid w:val="00CB7F64"/>
    <w:rsid w:val="00CF5044"/>
    <w:rsid w:val="00DE0ADE"/>
    <w:rsid w:val="00DE3BB6"/>
    <w:rsid w:val="00E071C8"/>
    <w:rsid w:val="00E57834"/>
    <w:rsid w:val="00EB3EA6"/>
    <w:rsid w:val="00EB5461"/>
    <w:rsid w:val="00F15890"/>
    <w:rsid w:val="00F47EA5"/>
    <w:rsid w:val="00F61E3E"/>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5293">
      <w:bodyDiv w:val="1"/>
      <w:marLeft w:val="0"/>
      <w:marRight w:val="0"/>
      <w:marTop w:val="0"/>
      <w:marBottom w:val="0"/>
      <w:divBdr>
        <w:top w:val="none" w:sz="0" w:space="0" w:color="auto"/>
        <w:left w:val="none" w:sz="0" w:space="0" w:color="auto"/>
        <w:bottom w:val="none" w:sz="0" w:space="0" w:color="auto"/>
        <w:right w:val="none" w:sz="0" w:space="0" w:color="auto"/>
      </w:divBdr>
    </w:div>
    <w:div w:id="4807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MACCJ7WAEWV6-2038144676-55</_dlc_DocId>
    <_dlc_DocIdUrl xmlns="4c155583-69f9-458b-843e-56574a4bdc09">
      <Url>https://www.umfiasi.ro/en/academic/facultati/medical-bioengineering/_layouts/15/DocIdRedir.aspx?ID=MACCJ7WAEWV6-2038144676-55</Url>
      <Description>MACCJ7WAEWV6-2038144676-55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0C616E-1C91-49DF-AE82-53E451AC6F3D}"/>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C3DBE704-EECD-472C-876D-04FA98366D61}"/>
</file>

<file path=docProps/app.xml><?xml version="1.0" encoding="utf-8"?>
<Properties xmlns="http://schemas.openxmlformats.org/officeDocument/2006/extended-properties" xmlns:vt="http://schemas.openxmlformats.org/officeDocument/2006/docPropsVTypes">
  <Template>Normal</Template>
  <TotalTime>1</TotalTime>
  <Pages>1</Pages>
  <Words>1252</Words>
  <Characters>7142</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2019-11-29T17:35:00Z</dcterms:created>
  <dcterms:modified xsi:type="dcterms:W3CDTF">2019-11-29T17:36:00Z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c57110f1-dde9-4b7e-8235-d2e25af59776</vt:lpwstr>
  </property>
</Properties>
</file>