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566BCD" w:rsidRPr="00B57069">
              <w:rPr>
                <w:rFonts w:asciiTheme="majorHAnsi" w:hAnsiTheme="majorHAnsi"/>
                <w:b/>
                <w:noProof/>
              </w:rPr>
              <w:t>Physical education and sport</w:t>
            </w:r>
            <w:r w:rsidRPr="00AB6940">
              <w:rPr>
                <w:rFonts w:asciiTheme="majorHAnsi" w:hAnsiTheme="majorHAnsi"/>
                <w:b/>
              </w:rPr>
              <w:fldChar w:fldCharType="end"/>
            </w:r>
          </w:p>
        </w:tc>
        <w:tc>
          <w:tcPr>
            <w:tcW w:w="1572" w:type="dxa"/>
            <w:shd w:val="clear" w:color="auto" w:fill="auto"/>
          </w:tcPr>
          <w:p w:rsidR="00BF064D" w:rsidRPr="00AB6940" w:rsidRDefault="00FD7E3E" w:rsidP="00E155DA">
            <w:pPr>
              <w:rPr>
                <w:rFonts w:asciiTheme="majorHAnsi" w:hAnsiTheme="majorHAnsi"/>
                <w:b/>
              </w:rPr>
            </w:pPr>
            <w:r>
              <w:rPr>
                <w:rFonts w:asciiTheme="majorHAnsi" w:hAnsiTheme="majorHAnsi"/>
                <w:b/>
              </w:rPr>
              <w:t>RE1127</w:t>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566BCD"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EA1CB9" w:rsidP="00091ABE">
            <w:pPr>
              <w:rPr>
                <w:rFonts w:asciiTheme="majorHAnsi" w:hAnsiTheme="majorHAnsi"/>
                <w:b/>
              </w:rPr>
            </w:pPr>
            <w:r w:rsidRPr="00204852">
              <w:rPr>
                <w:rFonts w:asciiTheme="majorHAnsi" w:hAnsiTheme="majorHAnsi"/>
              </w:rPr>
              <w:fldChar w:fldCharType="begin"/>
            </w:r>
            <w:r w:rsidRPr="00204852">
              <w:rPr>
                <w:rFonts w:asciiTheme="majorHAnsi" w:hAnsiTheme="majorHAnsi"/>
              </w:rPr>
              <w:instrText xml:space="preserve"> MERGEFIELD "Titular_LP" </w:instrText>
            </w:r>
            <w:r w:rsidRPr="00204852">
              <w:rPr>
                <w:rFonts w:asciiTheme="majorHAnsi" w:hAnsiTheme="majorHAnsi"/>
              </w:rPr>
              <w:fldChar w:fldCharType="separate"/>
            </w:r>
            <w:r w:rsidRPr="00204852">
              <w:rPr>
                <w:rFonts w:asciiTheme="majorHAnsi" w:hAnsiTheme="majorHAnsi"/>
                <w:noProof/>
              </w:rPr>
              <w:t xml:space="preserve">Lecturer </w:t>
            </w:r>
            <w:r w:rsidRPr="00204852">
              <w:rPr>
                <w:szCs w:val="20"/>
                <w:lang w:val="pt-BR"/>
              </w:rPr>
              <w:t>Bogdan Anton-Prisacariu</w:t>
            </w:r>
            <w:r w:rsidRPr="00204852">
              <w:rPr>
                <w:rFonts w:asciiTheme="majorHAnsi" w:hAnsiTheme="majorHAnsi"/>
              </w:rPr>
              <w:fldChar w:fldCharType="end"/>
            </w:r>
            <w:r w:rsidRPr="00204852">
              <w:rPr>
                <w:rFonts w:asciiTheme="majorHAnsi" w:hAnsiTheme="majorHAnsi"/>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566BCD"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566BCD"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566BCD"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566BCD"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566BCD" w:rsidRPr="00B57069">
              <w:rPr>
                <w:rFonts w:asciiTheme="majorHAnsi" w:hAnsiTheme="majorHAnsi" w:cs="TimesNewRoman"/>
                <w:b/>
                <w:noProof/>
                <w:lang w:bidi="ne-NP"/>
              </w:rPr>
              <w:t>Complementary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091AB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091AB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instrText>28</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instrText>28</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66BCD" w:rsidRPr="00B57069">
              <w:rPr>
                <w:rFonts w:asciiTheme="majorHAnsi" w:hAnsiTheme="majorHAnsi" w:cs="TimesNewRoman"/>
                <w:b/>
                <w:noProof/>
                <w:szCs w:val="20"/>
                <w:lang w:bidi="ne-NP"/>
              </w:rPr>
              <w:t>28</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instrText>1</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instrText>1</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66BCD"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EA1CB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CF6B2D" w:rsidP="00EA1CB9">
            <w:pPr>
              <w:autoSpaceDE w:val="0"/>
              <w:autoSpaceDN w:val="0"/>
              <w:adjustRightInd w:val="0"/>
              <w:spacing w:line="240" w:lineRule="auto"/>
              <w:rPr>
                <w:rFonts w:asciiTheme="majorHAnsi" w:hAnsiTheme="majorHAnsi" w:cs="TimesNewRoman,Bold"/>
                <w:bCs/>
                <w:szCs w:val="20"/>
                <w:lang w:bidi="ne-NP"/>
              </w:rPr>
            </w:pPr>
          </w:p>
        </w:tc>
      </w:tr>
      <w:tr w:rsidR="00CF6B2D" w:rsidRPr="008C0CCD" w:rsidTr="00D750EE">
        <w:tc>
          <w:tcPr>
            <w:tcW w:w="2235" w:type="dxa"/>
            <w:shd w:val="clear" w:color="auto" w:fill="F2F2F2" w:themeFill="background1" w:themeFillShade="F2"/>
            <w:vAlign w:val="center"/>
          </w:tcPr>
          <w:p w:rsidR="00CF6B2D" w:rsidRPr="008C0CCD" w:rsidRDefault="00CF6B2D" w:rsidP="00EA1CB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091ABE" w:rsidP="00EA1CB9">
            <w:pPr>
              <w:autoSpaceDE w:val="0"/>
              <w:autoSpaceDN w:val="0"/>
              <w:adjustRightInd w:val="0"/>
              <w:spacing w:line="240" w:lineRule="auto"/>
              <w:jc w:val="both"/>
              <w:rPr>
                <w:rFonts w:asciiTheme="majorHAnsi" w:hAnsiTheme="majorHAnsi" w:cs="TimesNewRoman,Bold"/>
                <w:bCs/>
                <w:szCs w:val="20"/>
                <w:lang w:bidi="ne-NP"/>
              </w:rPr>
            </w:pPr>
            <w:r>
              <w:rPr>
                <w:lang w:val="en-US"/>
              </w:rPr>
              <w:t>Basket balls, volley, football, tennis, shuttlecocks, wall bars, carpets, cords, net, tennis rackets, badminton rackets, gymnastics benches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00"/>
        <w:gridCol w:w="8766"/>
      </w:tblGrid>
      <w:tr w:rsidR="00091ABE" w:rsidRPr="008C0CCD" w:rsidTr="00091ABE">
        <w:trPr>
          <w:cantSplit/>
          <w:trHeight w:val="1724"/>
        </w:trPr>
        <w:tc>
          <w:tcPr>
            <w:tcW w:w="671" w:type="dxa"/>
            <w:shd w:val="clear" w:color="auto" w:fill="F3F3F3"/>
            <w:textDirection w:val="btLr"/>
            <w:vAlign w:val="center"/>
          </w:tcPr>
          <w:p w:rsidR="00091ABE" w:rsidRPr="00993891" w:rsidRDefault="00091ABE" w:rsidP="00C136E1">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700" w:type="dxa"/>
            <w:shd w:val="clear" w:color="auto" w:fill="F3F3F3"/>
            <w:textDirection w:val="btLr"/>
          </w:tcPr>
          <w:p w:rsidR="00091ABE" w:rsidRPr="00993891" w:rsidRDefault="00091ABE" w:rsidP="00C136E1">
            <w:pPr>
              <w:pStyle w:val="Default"/>
              <w:ind w:left="113" w:right="113"/>
              <w:rPr>
                <w:rFonts w:asciiTheme="majorHAnsi" w:hAnsiTheme="majorHAnsi" w:cs="TimesNewRoman,Bold"/>
                <w:b/>
                <w:bCs/>
                <w:sz w:val="20"/>
                <w:szCs w:val="20"/>
                <w:lang w:val="ro-RO" w:bidi="ne-NP"/>
              </w:rPr>
            </w:pP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p w:rsidR="00091ABE" w:rsidRPr="00993891" w:rsidRDefault="00091ABE" w:rsidP="00C136E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C1.4</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C_P_2 </w:instrText>
            </w:r>
            <w:r>
              <w:rPr>
                <w:rFonts w:asciiTheme="majorHAnsi" w:hAnsiTheme="majorHAnsi" w:cs="TimesNewRoman,Bold"/>
                <w:b/>
                <w:bCs/>
                <w:sz w:val="20"/>
                <w:szCs w:val="20"/>
                <w:lang w:val="ro-RO" w:bidi="ne-NP"/>
              </w:rPr>
              <w:instrText>\*charformat</w:instrText>
            </w:r>
            <w:r w:rsidRPr="00993891">
              <w:rPr>
                <w:rFonts w:asciiTheme="majorHAnsi" w:hAnsiTheme="majorHAnsi" w:cs="TimesNewRoman,Bold"/>
                <w:b/>
                <w:bCs/>
                <w:sz w:val="20"/>
                <w:szCs w:val="20"/>
                <w:lang w:val="ro-RO" w:bidi="ne-NP"/>
              </w:rPr>
              <w:fldChar w:fldCharType="end"/>
            </w:r>
          </w:p>
        </w:tc>
        <w:tc>
          <w:tcPr>
            <w:tcW w:w="8766" w:type="dxa"/>
            <w:shd w:val="clear" w:color="auto" w:fill="auto"/>
          </w:tcPr>
          <w:p w:rsidR="00091ABE" w:rsidRPr="00091ABE" w:rsidRDefault="00091ABE" w:rsidP="00C136E1">
            <w:pPr>
              <w:pStyle w:val="Index"/>
              <w:snapToGrid w:val="0"/>
              <w:rPr>
                <w:rFonts w:asciiTheme="majorHAnsi" w:hAnsiTheme="majorHAnsi"/>
                <w:sz w:val="20"/>
                <w:szCs w:val="20"/>
                <w:lang w:val="ro-RO"/>
              </w:rPr>
            </w:pPr>
            <w:r w:rsidRPr="00091ABE">
              <w:rPr>
                <w:rFonts w:asciiTheme="majorHAnsi" w:hAnsiTheme="majorHAnsi"/>
                <w:sz w:val="20"/>
                <w:szCs w:val="20"/>
                <w:lang w:val="ro-RO"/>
              </w:rPr>
              <w:t>Doing physical exercises and practicing sport from a prophylactic point of view with a view to improving the motor potential (from a professional point of view)</w:t>
            </w:r>
          </w:p>
          <w:p w:rsidR="00091ABE" w:rsidRPr="00091ABE" w:rsidRDefault="00091ABE" w:rsidP="00C136E1">
            <w:pPr>
              <w:pStyle w:val="Index"/>
              <w:snapToGrid w:val="0"/>
              <w:rPr>
                <w:rFonts w:asciiTheme="majorHAnsi" w:hAnsiTheme="majorHAnsi"/>
                <w:sz w:val="20"/>
                <w:szCs w:val="20"/>
                <w:lang w:val="ro-RO"/>
              </w:rPr>
            </w:pPr>
            <w:r w:rsidRPr="00091ABE">
              <w:rPr>
                <w:rFonts w:asciiTheme="majorHAnsi" w:hAnsiTheme="majorHAnsi"/>
                <w:sz w:val="20"/>
                <w:szCs w:val="20"/>
                <w:lang w:val="ro-RO"/>
              </w:rPr>
              <w:t>Doing physical exercises and practicing sport in order to better the basic, applied, pragmatic and sport-oriented motor abilities</w:t>
            </w:r>
          </w:p>
          <w:p w:rsidR="00091ABE" w:rsidRPr="00993891" w:rsidRDefault="00091ABE" w:rsidP="00C136E1">
            <w:pPr>
              <w:pStyle w:val="Default"/>
              <w:rPr>
                <w:rFonts w:asciiTheme="majorHAnsi" w:hAnsiTheme="majorHAnsi" w:cs="TimesNewRoman,Bold"/>
                <w:b/>
                <w:bCs/>
                <w:sz w:val="20"/>
                <w:szCs w:val="20"/>
                <w:lang w:val="ro-RO" w:bidi="ne-NP"/>
              </w:rPr>
            </w:pPr>
            <w:r w:rsidRPr="00091ABE">
              <w:rPr>
                <w:rFonts w:asciiTheme="majorHAnsi" w:hAnsiTheme="majorHAnsi"/>
                <w:sz w:val="20"/>
                <w:szCs w:val="20"/>
              </w:rPr>
              <w:t>Knowing the manners of maintain a correct body posture.</w:t>
            </w:r>
          </w:p>
        </w:tc>
      </w:tr>
    </w:tbl>
    <w:p w:rsidR="00D34F35" w:rsidRDefault="00D34F35" w:rsidP="00C136E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EA1CB9">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EA1CB9">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091ABE" w:rsidP="00EA1CB9">
            <w:pPr>
              <w:spacing w:line="240" w:lineRule="auto"/>
              <w:ind w:left="113" w:right="113"/>
              <w:jc w:val="center"/>
              <w:rPr>
                <w:rFonts w:asciiTheme="majorHAnsi" w:hAnsiTheme="majorHAnsi"/>
                <w:b/>
                <w:szCs w:val="20"/>
              </w:rPr>
            </w:pPr>
            <w:r>
              <w:rPr>
                <w:rFonts w:asciiTheme="majorHAnsi" w:hAnsiTheme="majorHAnsi"/>
                <w:b/>
                <w:szCs w:val="20"/>
              </w:rPr>
              <w:t>CT1</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091ABE" w:rsidRDefault="00091ABE" w:rsidP="00EA1CB9">
            <w:pPr>
              <w:spacing w:line="240" w:lineRule="auto"/>
              <w:rPr>
                <w:bCs/>
                <w:lang w:val="it-IT"/>
              </w:rPr>
            </w:pPr>
            <w:r>
              <w:rPr>
                <w:bCs/>
                <w:lang w:val="it-IT"/>
              </w:rPr>
              <w:t>Knowing the values and implementing the somatic and functional indices with a view to maintaining one’s health and fighting various affections</w:t>
            </w:r>
          </w:p>
          <w:p w:rsidR="00091ABE" w:rsidRDefault="00091ABE" w:rsidP="00EA1CB9">
            <w:pPr>
              <w:spacing w:line="240" w:lineRule="auto"/>
              <w:rPr>
                <w:bCs/>
                <w:lang w:val="it-IT"/>
              </w:rPr>
            </w:pPr>
            <w:r>
              <w:rPr>
                <w:bCs/>
                <w:lang w:val="it-IT"/>
              </w:rPr>
              <w:t>Knowing some specific program of physical education and sport from a prophylactic/bettering of some deficiencies/affections</w:t>
            </w:r>
          </w:p>
          <w:p w:rsidR="00091ABE" w:rsidRDefault="00091ABE" w:rsidP="00EA1CB9">
            <w:pPr>
              <w:spacing w:line="240" w:lineRule="auto"/>
              <w:rPr>
                <w:bCs/>
                <w:lang w:val="it-IT"/>
              </w:rPr>
            </w:pPr>
            <w:r>
              <w:rPr>
                <w:bCs/>
                <w:lang w:val="it-IT"/>
              </w:rPr>
              <w:t>The independent practice of sport and physical education, as pastime activities</w:t>
            </w:r>
          </w:p>
          <w:p w:rsidR="00331357" w:rsidRPr="00993891" w:rsidRDefault="00091ABE" w:rsidP="00EA1CB9">
            <w:pPr>
              <w:autoSpaceDE w:val="0"/>
              <w:autoSpaceDN w:val="0"/>
              <w:adjustRightInd w:val="0"/>
              <w:spacing w:line="240" w:lineRule="auto"/>
              <w:rPr>
                <w:rFonts w:asciiTheme="majorHAnsi" w:hAnsiTheme="majorHAnsi" w:cs="TimesNewRoman,Bold"/>
                <w:b/>
                <w:bCs/>
                <w:szCs w:val="20"/>
                <w:lang w:bidi="ne-NP"/>
              </w:rPr>
            </w:pPr>
            <w:r>
              <w:rPr>
                <w:bCs/>
                <w:lang w:val="it-IT"/>
              </w:rPr>
              <w:t>Social integration through a positive attitude based on team spirit and fair-play, tolerance, self-esteem and respect towards surrounding you.</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C136E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091ABE" w:rsidP="00C136E1">
            <w:pPr>
              <w:autoSpaceDE w:val="0"/>
              <w:autoSpaceDN w:val="0"/>
              <w:adjustRightInd w:val="0"/>
              <w:spacing w:line="240" w:lineRule="auto"/>
              <w:jc w:val="both"/>
              <w:rPr>
                <w:rFonts w:asciiTheme="majorHAnsi" w:hAnsiTheme="majorHAnsi"/>
                <w:szCs w:val="20"/>
              </w:rPr>
            </w:pPr>
            <w:r>
              <w:t>Increasing the motor potential based on the requirements of the professional profile.</w:t>
            </w:r>
          </w:p>
        </w:tc>
      </w:tr>
      <w:tr w:rsidR="00CF6B2D" w:rsidRPr="008C0CCD" w:rsidTr="00910019">
        <w:tc>
          <w:tcPr>
            <w:tcW w:w="2358" w:type="dxa"/>
            <w:shd w:val="clear" w:color="auto" w:fill="F2F2F2" w:themeFill="background1" w:themeFillShade="F2"/>
            <w:vAlign w:val="center"/>
          </w:tcPr>
          <w:p w:rsidR="00CF6B2D" w:rsidRPr="008C0CCD" w:rsidRDefault="00D73F71" w:rsidP="00C136E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091ABE" w:rsidRDefault="00091ABE" w:rsidP="00C136E1">
            <w:pPr>
              <w:spacing w:line="240" w:lineRule="auto"/>
            </w:pPr>
            <w:r>
              <w:t>Knowing the ways of fighting the affections and attitudes deficiently encountered in the medical system</w:t>
            </w:r>
            <w:r w:rsidR="00C136E1">
              <w:t xml:space="preserve">. </w:t>
            </w:r>
            <w:r>
              <w:t>The emergence of the ability of independent practice of the physical exercise, as pastime activities</w:t>
            </w:r>
            <w:r w:rsidR="00C136E1">
              <w:t xml:space="preserve">. </w:t>
            </w:r>
            <w:r>
              <w:t>The development of personality features needed to a favourable social and professional integration</w:t>
            </w:r>
          </w:p>
          <w:p w:rsidR="00CF6B2D" w:rsidRPr="008C0CCD" w:rsidRDefault="00091ABE" w:rsidP="00C136E1">
            <w:pPr>
              <w:autoSpaceDE w:val="0"/>
              <w:autoSpaceDN w:val="0"/>
              <w:adjustRightInd w:val="0"/>
              <w:spacing w:line="240" w:lineRule="auto"/>
              <w:jc w:val="both"/>
              <w:rPr>
                <w:rFonts w:asciiTheme="majorHAnsi" w:hAnsiTheme="majorHAnsi" w:cs="TimesNewRoman"/>
                <w:szCs w:val="20"/>
                <w:lang w:bidi="ne-NP"/>
              </w:rPr>
            </w:pPr>
            <w:r>
              <w:t>Growing aware of the beneficial effects of practicing the physical exercise through involvement in the process of health promotion through movement.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212725" w:rsidRDefault="009A5058" w:rsidP="00614F54">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4"/>
        <w:gridCol w:w="1986"/>
        <w:gridCol w:w="1428"/>
      </w:tblGrid>
      <w:tr w:rsidR="006B7D20" w:rsidRPr="00730232" w:rsidTr="00091ABE">
        <w:tc>
          <w:tcPr>
            <w:tcW w:w="6723" w:type="dxa"/>
            <w:gridSpan w:val="2"/>
            <w:shd w:val="clear" w:color="auto" w:fill="F2F2F2" w:themeFill="background1" w:themeFillShade="F2"/>
            <w:vAlign w:val="center"/>
          </w:tcPr>
          <w:p w:rsidR="006B7D20" w:rsidRPr="00730232" w:rsidRDefault="006B7D20" w:rsidP="00C136E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566BCD"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86" w:type="dxa"/>
            <w:shd w:val="clear" w:color="auto" w:fill="F2F2F2" w:themeFill="background1" w:themeFillShade="F2"/>
          </w:tcPr>
          <w:p w:rsidR="006B7D20" w:rsidRPr="008C0CCD" w:rsidRDefault="006B7D20" w:rsidP="00C136E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C136E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4"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The requirements of the physical education course. Specific norms of work safety</w:t>
            </w:r>
          </w:p>
        </w:tc>
        <w:tc>
          <w:tcPr>
            <w:tcW w:w="1986" w:type="dxa"/>
            <w:vMerge w:val="restart"/>
            <w:shd w:val="clear" w:color="auto" w:fill="auto"/>
          </w:tcPr>
          <w:p w:rsidR="00091ABE" w:rsidRDefault="00091ABE" w:rsidP="00C136E1">
            <w:pPr>
              <w:spacing w:line="240" w:lineRule="auto"/>
              <w:rPr>
                <w:szCs w:val="20"/>
              </w:rPr>
            </w:pPr>
            <w:r>
              <w:rPr>
                <w:szCs w:val="20"/>
              </w:rPr>
              <w:t>Verbal methods: explanation</w:t>
            </w:r>
          </w:p>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Intuitive methods (nonverbal): demonstration, observation</w:t>
            </w: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4" w:type="dxa"/>
            <w:shd w:val="clear" w:color="auto" w:fill="auto"/>
            <w:vAlign w:val="center"/>
          </w:tcPr>
          <w:p w:rsidR="00091ABE" w:rsidRPr="00091ABE" w:rsidRDefault="00091ABE" w:rsidP="00C136E1">
            <w:pPr>
              <w:spacing w:line="240" w:lineRule="auto"/>
              <w:rPr>
                <w:szCs w:val="20"/>
              </w:rPr>
            </w:pPr>
            <w:r>
              <w:rPr>
                <w:szCs w:val="20"/>
              </w:rPr>
              <w:t>Initial assessment (testing) of the motor ability</w:t>
            </w:r>
          </w:p>
        </w:tc>
        <w:tc>
          <w:tcPr>
            <w:tcW w:w="1986" w:type="dxa"/>
            <w:vMerge/>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4 hours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4"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The development of motor abilities: force, speed, resistance, coordination, mobility (flexibility)</w:t>
            </w:r>
          </w:p>
        </w:tc>
        <w:tc>
          <w:tcPr>
            <w:tcW w:w="1986" w:type="dxa"/>
            <w:vMerge/>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8 hours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4"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Motor abilities specific to sport sections: basketball, volleyball, soccer, badminton</w:t>
            </w:r>
          </w:p>
        </w:tc>
        <w:tc>
          <w:tcPr>
            <w:tcW w:w="1986" w:type="dxa"/>
            <w:vMerge/>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8 hours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4"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Applied and pragmatic motor abilities</w:t>
            </w:r>
          </w:p>
        </w:tc>
        <w:tc>
          <w:tcPr>
            <w:tcW w:w="1986" w:type="dxa"/>
            <w:vMerge/>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4 hours</w:t>
            </w:r>
          </w:p>
        </w:tc>
      </w:tr>
      <w:tr w:rsidR="00091ABE" w:rsidRPr="00730232" w:rsidTr="00091ABE">
        <w:tc>
          <w:tcPr>
            <w:tcW w:w="449"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4" w:type="dxa"/>
            <w:shd w:val="clear" w:color="auto" w:fill="auto"/>
            <w:vAlign w:val="center"/>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szCs w:val="20"/>
              </w:rPr>
              <w:t>Final assessment of motor abilities</w:t>
            </w:r>
          </w:p>
        </w:tc>
        <w:tc>
          <w:tcPr>
            <w:tcW w:w="1986" w:type="dxa"/>
            <w:vMerge/>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091ABE" w:rsidRPr="00730232" w:rsidRDefault="00091ABE" w:rsidP="00C136E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091AB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5B3159" w:rsidTr="001C1B96">
        <w:tc>
          <w:tcPr>
            <w:tcW w:w="10044" w:type="dxa"/>
          </w:tcPr>
          <w:p w:rsidR="005B3159" w:rsidRPr="002A73F9" w:rsidRDefault="005B3159" w:rsidP="00EA1CB9">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28"/>
            </w:tblGrid>
            <w:tr w:rsidR="005B3159" w:rsidRPr="002A73F9" w:rsidTr="001C1B96">
              <w:tc>
                <w:tcPr>
                  <w:tcW w:w="9828" w:type="dxa"/>
                  <w:hideMark/>
                </w:tcPr>
                <w:p w:rsidR="005B3159" w:rsidRPr="002A73F9" w:rsidRDefault="005B3159" w:rsidP="00EA1CB9">
                  <w:pPr>
                    <w:autoSpaceDE w:val="0"/>
                    <w:autoSpaceDN w:val="0"/>
                    <w:adjustRightInd w:val="0"/>
                    <w:spacing w:line="240" w:lineRule="auto"/>
                    <w:jc w:val="both"/>
                    <w:rPr>
                      <w:rFonts w:eastAsia="Times New Roman" w:cs="Times New Roman"/>
                      <w:szCs w:val="20"/>
                    </w:rPr>
                  </w:pPr>
                  <w:r w:rsidRPr="002A73F9">
                    <w:rPr>
                      <w:rFonts w:eastAsia="Times New Roman" w:cs="Times New Roman"/>
                      <w:szCs w:val="20"/>
                      <w:lang w:val="fr-FR"/>
                    </w:rPr>
                    <w:t xml:space="preserve">1. </w:t>
                  </w:r>
                  <w:proofErr w:type="spellStart"/>
                  <w:r w:rsidRPr="002A73F9">
                    <w:rPr>
                      <w:rFonts w:eastAsia="Times New Roman" w:cs="Times New Roman"/>
                      <w:szCs w:val="20"/>
                      <w:lang w:val="fr-FR"/>
                    </w:rPr>
                    <w:t>Vanvu</w:t>
                  </w:r>
                  <w:proofErr w:type="spellEnd"/>
                  <w:r w:rsidRPr="002A73F9">
                    <w:rPr>
                      <w:rFonts w:eastAsia="Times New Roman" w:cs="Times New Roman"/>
                      <w:szCs w:val="20"/>
                      <w:lang w:val="fr-FR"/>
                    </w:rPr>
                    <w:t xml:space="preserve">, G., </w:t>
                  </w:r>
                  <w:proofErr w:type="spellStart"/>
                  <w:r w:rsidRPr="002A73F9">
                    <w:rPr>
                      <w:rFonts w:eastAsia="Times New Roman" w:cs="Times New Roman"/>
                      <w:szCs w:val="20"/>
                      <w:lang w:val="fr-FR"/>
                    </w:rPr>
                    <w:t>Educaţia</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fizică</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şi</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sportul</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în</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învăţământul</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universitar</w:t>
                  </w:r>
                  <w:proofErr w:type="spellEnd"/>
                  <w:r w:rsidRPr="002A73F9">
                    <w:rPr>
                      <w:rFonts w:eastAsia="Times New Roman" w:cs="Times New Roman"/>
                      <w:szCs w:val="20"/>
                      <w:lang w:val="fr-FR"/>
                    </w:rPr>
                    <w:t xml:space="preserve"> de </w:t>
                  </w:r>
                  <w:proofErr w:type="spellStart"/>
                  <w:r w:rsidRPr="002A73F9">
                    <w:rPr>
                      <w:rFonts w:eastAsia="Times New Roman" w:cs="Times New Roman"/>
                      <w:szCs w:val="20"/>
                      <w:lang w:val="fr-FR"/>
                    </w:rPr>
                    <w:t>neprofil</w:t>
                  </w:r>
                  <w:proofErr w:type="spellEnd"/>
                  <w:r w:rsidRPr="002A73F9">
                    <w:rPr>
                      <w:rFonts w:eastAsia="Times New Roman" w:cs="Times New Roman"/>
                      <w:szCs w:val="20"/>
                      <w:lang w:val="fr-FR"/>
                    </w:rPr>
                    <w:t xml:space="preserve">. </w:t>
                  </w:r>
                  <w:proofErr w:type="spellStart"/>
                  <w:r w:rsidRPr="002A73F9">
                    <w:rPr>
                      <w:rFonts w:eastAsia="Times New Roman" w:cs="Times New Roman"/>
                      <w:szCs w:val="20"/>
                      <w:lang w:val="fr-FR"/>
                    </w:rPr>
                    <w:t>Editura</w:t>
                  </w:r>
                  <w:proofErr w:type="spellEnd"/>
                  <w:r w:rsidRPr="002A73F9">
                    <w:rPr>
                      <w:rFonts w:eastAsia="Times New Roman" w:cs="Times New Roman"/>
                      <w:szCs w:val="20"/>
                      <w:lang w:val="fr-FR"/>
                    </w:rPr>
                    <w:t xml:space="preserve"> UMF </w:t>
                  </w:r>
                  <w:r w:rsidRPr="002A73F9">
                    <w:rPr>
                      <w:rFonts w:eastAsia="Times New Roman" w:cs="Times New Roman"/>
                      <w:szCs w:val="20"/>
                    </w:rPr>
                    <w:t>„Grigore T. Popa”, Iaşi, 2013</w:t>
                  </w:r>
                </w:p>
                <w:p w:rsidR="005B3159" w:rsidRPr="002A73F9" w:rsidRDefault="005B3159" w:rsidP="00EA1CB9">
                  <w:pPr>
                    <w:tabs>
                      <w:tab w:val="left" w:pos="399"/>
                    </w:tabs>
                    <w:spacing w:line="240" w:lineRule="auto"/>
                    <w:jc w:val="both"/>
                    <w:rPr>
                      <w:rFonts w:eastAsia="Times New Roman" w:cs="Times New Roman"/>
                      <w:szCs w:val="20"/>
                    </w:rPr>
                  </w:pPr>
                  <w:r w:rsidRPr="002A73F9">
                    <w:rPr>
                      <w:rFonts w:eastAsia="Times New Roman" w:cs="Times New Roman"/>
                      <w:szCs w:val="20"/>
                    </w:rPr>
                    <w:t>2. Nelson, A.G., Anatomia stretchingului, Ed. Lifestyle, 2018</w:t>
                  </w:r>
                </w:p>
                <w:p w:rsidR="005B3159" w:rsidRPr="002A73F9" w:rsidRDefault="005B3159" w:rsidP="00EA1CB9">
                  <w:pPr>
                    <w:tabs>
                      <w:tab w:val="left" w:pos="399"/>
                    </w:tabs>
                    <w:spacing w:line="240" w:lineRule="auto"/>
                    <w:jc w:val="both"/>
                    <w:rPr>
                      <w:rFonts w:eastAsia="Times New Roman" w:cs="Times New Roman"/>
                      <w:szCs w:val="20"/>
                    </w:rPr>
                  </w:pPr>
                  <w:r w:rsidRPr="002A73F9">
                    <w:rPr>
                      <w:rFonts w:eastAsia="Times New Roman" w:cs="Times New Roman"/>
                      <w:szCs w:val="20"/>
                    </w:rPr>
                    <w:t xml:space="preserve">3. </w:t>
                  </w:r>
                  <w:r w:rsidRPr="002A73F9">
                    <w:rPr>
                      <w:rFonts w:eastAsia="Trebuchet MS" w:cs="Times New Roman"/>
                      <w:bCs/>
                      <w:szCs w:val="20"/>
                      <w:lang w:bidi="ne-NP"/>
                    </w:rPr>
                    <w:t>Lieberman, D.E., O istorie naturală a exercițiului fizic, Ed. Polirom, Iași, 2022</w:t>
                  </w:r>
                </w:p>
                <w:p w:rsidR="005B3159" w:rsidRPr="002A73F9" w:rsidRDefault="005B3159" w:rsidP="00EA1CB9">
                  <w:pPr>
                    <w:tabs>
                      <w:tab w:val="left" w:pos="399"/>
                    </w:tabs>
                    <w:spacing w:line="240" w:lineRule="auto"/>
                    <w:jc w:val="both"/>
                    <w:rPr>
                      <w:rFonts w:eastAsia="Times New Roman" w:cs="Times New Roman"/>
                      <w:color w:val="1D2228"/>
                      <w:szCs w:val="20"/>
                      <w:lang w:val="en-GB" w:eastAsia="en-GB"/>
                    </w:rPr>
                  </w:pPr>
                  <w:r w:rsidRPr="002A73F9">
                    <w:rPr>
                      <w:rFonts w:eastAsia="Times New Roman" w:cs="Times New Roman"/>
                      <w:color w:val="1D2228"/>
                      <w:szCs w:val="20"/>
                      <w:lang w:val="en-GB" w:eastAsia="en-GB"/>
                    </w:rPr>
                    <w:t xml:space="preserve">4. Note </w:t>
                  </w:r>
                  <w:proofErr w:type="spellStart"/>
                  <w:r w:rsidRPr="002A73F9">
                    <w:rPr>
                      <w:rFonts w:eastAsia="Times New Roman" w:cs="Times New Roman"/>
                      <w:color w:val="1D2228"/>
                      <w:szCs w:val="20"/>
                      <w:lang w:val="en-GB" w:eastAsia="en-GB"/>
                    </w:rPr>
                    <w:t>lucrari</w:t>
                  </w:r>
                  <w:proofErr w:type="spellEnd"/>
                  <w:r w:rsidRPr="002A73F9">
                    <w:rPr>
                      <w:rFonts w:eastAsia="Times New Roman" w:cs="Times New Roman"/>
                      <w:color w:val="1D2228"/>
                      <w:szCs w:val="20"/>
                      <w:lang w:val="en-GB" w:eastAsia="en-GB"/>
                    </w:rPr>
                    <w:t xml:space="preserve"> practice, </w:t>
                  </w:r>
                  <w:proofErr w:type="spellStart"/>
                  <w:r w:rsidRPr="002A73F9">
                    <w:rPr>
                      <w:rFonts w:eastAsia="Times New Roman" w:cs="Times New Roman"/>
                      <w:color w:val="1D2228"/>
                      <w:szCs w:val="20"/>
                      <w:lang w:val="en-GB" w:eastAsia="en-GB"/>
                    </w:rPr>
                    <w:t>platforma</w:t>
                  </w:r>
                  <w:proofErr w:type="spellEnd"/>
                  <w:r w:rsidRPr="002A73F9">
                    <w:rPr>
                      <w:rFonts w:eastAsia="Times New Roman" w:cs="Times New Roman"/>
                      <w:color w:val="1D2228"/>
                      <w:szCs w:val="20"/>
                      <w:lang w:val="en-GB" w:eastAsia="en-GB"/>
                    </w:rPr>
                    <w:t xml:space="preserve"> de e-Learning</w:t>
                  </w:r>
                </w:p>
              </w:tc>
            </w:tr>
          </w:tbl>
          <w:p w:rsidR="005B3159" w:rsidRPr="0005650D" w:rsidRDefault="005B3159" w:rsidP="00EA1CB9">
            <w:pPr>
              <w:tabs>
                <w:tab w:val="left" w:pos="399"/>
              </w:tabs>
              <w:spacing w:line="240" w:lineRule="auto"/>
              <w:jc w:val="both"/>
              <w:rPr>
                <w:rFonts w:asciiTheme="minorHAnsi" w:eastAsia="Times New Roman" w:hAnsiTheme="minorHAnsi" w:cs="Times New Roman"/>
                <w:noProof/>
                <w:szCs w:val="20"/>
              </w:rPr>
            </w:pPr>
          </w:p>
        </w:tc>
      </w:tr>
    </w:tbl>
    <w:p w:rsidR="005B3159" w:rsidRPr="00D750EE" w:rsidRDefault="005B3159" w:rsidP="00EA1CB9">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5B3159" w:rsidTr="001C1B96">
        <w:tc>
          <w:tcPr>
            <w:tcW w:w="10044" w:type="dxa"/>
          </w:tcPr>
          <w:p w:rsidR="005B3159" w:rsidRDefault="005B3159" w:rsidP="00EA1CB9">
            <w:pPr>
              <w:spacing w:line="240" w:lineRule="auto"/>
              <w:jc w:val="both"/>
              <w:rPr>
                <w:rFonts w:asciiTheme="majorHAnsi" w:hAnsiTheme="majorHAnsi"/>
                <w:b/>
                <w:bCs/>
                <w:i/>
                <w:szCs w:val="20"/>
                <w:lang w:val="it-IT"/>
              </w:rPr>
            </w:pPr>
            <w:r>
              <w:rPr>
                <w:rFonts w:asciiTheme="majorHAnsi" w:hAnsiTheme="majorHAnsi"/>
                <w:b/>
                <w:bCs/>
                <w:i/>
                <w:szCs w:val="20"/>
                <w:lang w:val="it-IT"/>
              </w:rPr>
              <w:t>Elective:</w:t>
            </w:r>
          </w:p>
        </w:tc>
      </w:tr>
      <w:tr w:rsidR="005B3159" w:rsidTr="001C1B96">
        <w:tc>
          <w:tcPr>
            <w:tcW w:w="10044" w:type="dxa"/>
          </w:tcPr>
          <w:p w:rsidR="005B3159" w:rsidRDefault="005B3159" w:rsidP="00EA1CB9">
            <w:pPr>
              <w:pStyle w:val="ListParagraph1"/>
              <w:tabs>
                <w:tab w:val="left" w:pos="399"/>
              </w:tabs>
              <w:ind w:left="0"/>
              <w:jc w:val="both"/>
              <w:rPr>
                <w:rFonts w:asciiTheme="minorHAnsi" w:hAnsiTheme="minorHAnsi"/>
                <w:noProof/>
                <w:sz w:val="20"/>
                <w:szCs w:val="20"/>
              </w:rPr>
            </w:pPr>
            <w:r>
              <w:rPr>
                <w:rFonts w:asciiTheme="minorHAnsi" w:hAnsiTheme="minorHAnsi"/>
                <w:noProof/>
                <w:sz w:val="20"/>
                <w:szCs w:val="20"/>
              </w:rPr>
              <w:t xml:space="preserve">1. Vanvu, G., </w:t>
            </w:r>
            <w:r>
              <w:rPr>
                <w:rFonts w:asciiTheme="minorHAnsi" w:hAnsiTheme="minorHAnsi"/>
                <w:sz w:val="20"/>
                <w:szCs w:val="20"/>
                <w:lang w:eastAsia="ro-RO"/>
              </w:rPr>
              <w:t xml:space="preserve">Colecţia pentru studenţi Sănătos prin mişcare. Exerciţii profilactice pentru deficienţe cervicale, </w:t>
            </w:r>
            <w:r>
              <w:rPr>
                <w:rFonts w:asciiTheme="minorHAnsi" w:hAnsiTheme="minorHAnsi"/>
                <w:sz w:val="20"/>
                <w:szCs w:val="20"/>
              </w:rPr>
              <w:t>Editura UMF „Gr.T. Popa”, Iaşi, 2017</w:t>
            </w:r>
          </w:p>
          <w:p w:rsidR="005B3159" w:rsidRDefault="005B3159" w:rsidP="00EA1CB9">
            <w:pPr>
              <w:tabs>
                <w:tab w:val="num" w:pos="993"/>
              </w:tabs>
              <w:spacing w:line="240" w:lineRule="auto"/>
              <w:rPr>
                <w:rFonts w:eastAsia="Times New Roman" w:cs="Times New Roman"/>
                <w:szCs w:val="20"/>
                <w:lang w:val="fr-FR"/>
              </w:rPr>
            </w:pPr>
            <w:r>
              <w:rPr>
                <w:rFonts w:asciiTheme="minorHAnsi" w:eastAsia="Times New Roman" w:hAnsiTheme="minorHAnsi" w:cs="Times New Roman"/>
                <w:noProof/>
                <w:szCs w:val="20"/>
              </w:rPr>
              <w:t xml:space="preserve">2. Vanvu, G., </w:t>
            </w:r>
            <w:r>
              <w:rPr>
                <w:rFonts w:asciiTheme="minorHAnsi" w:eastAsia="Times New Roman" w:hAnsiTheme="minorHAnsi" w:cs="Times New Roman"/>
                <w:szCs w:val="20"/>
                <w:lang w:eastAsia="ro-RO"/>
              </w:rPr>
              <w:t xml:space="preserve">Colecţia pentru studenţi Sănătos prin mişcare. Exerciţii profilactice pentru deficienţe ale coloanei vertebrale - cifoza, </w:t>
            </w:r>
            <w:r>
              <w:rPr>
                <w:rFonts w:asciiTheme="minorHAnsi" w:eastAsia="Times New Roman" w:hAnsiTheme="minorHAnsi" w:cs="Times New Roman"/>
                <w:szCs w:val="20"/>
              </w:rPr>
              <w:t>Editura UMF „Gr.T. Popa”, Iaşi, 2017</w:t>
            </w:r>
          </w:p>
          <w:p w:rsidR="005B3159" w:rsidRDefault="005B3159" w:rsidP="00EA1CB9">
            <w:pPr>
              <w:tabs>
                <w:tab w:val="num" w:pos="993"/>
              </w:tabs>
              <w:spacing w:line="240" w:lineRule="auto"/>
              <w:rPr>
                <w:rFonts w:eastAsia="Times New Roman" w:cs="Times New Roman"/>
                <w:szCs w:val="20"/>
              </w:rPr>
            </w:pPr>
            <w:r>
              <w:rPr>
                <w:rFonts w:eastAsia="Times New Roman" w:cs="Times New Roman"/>
                <w:szCs w:val="20"/>
              </w:rPr>
              <w:lastRenderedPageBreak/>
              <w:t>3. Manocchia, P., Anatomia antrenamentului fizic. Editura Litera, Bucureşti, 2015</w:t>
            </w:r>
          </w:p>
          <w:p w:rsidR="005B3159" w:rsidRPr="002A73F9" w:rsidRDefault="005B3159" w:rsidP="00EA1CB9">
            <w:pPr>
              <w:tabs>
                <w:tab w:val="num" w:pos="993"/>
              </w:tabs>
              <w:spacing w:line="240" w:lineRule="auto"/>
              <w:rPr>
                <w:rFonts w:eastAsia="Times New Roman" w:cs="Times New Roman"/>
                <w:szCs w:val="20"/>
              </w:rPr>
            </w:pPr>
            <w:r>
              <w:rPr>
                <w:rFonts w:eastAsia="Times New Roman" w:cs="Times New Roman"/>
                <w:szCs w:val="20"/>
              </w:rPr>
              <w:t>4. Manocchia, P., Anatomia antrenamentului de forță. Editura Litera, Bucureşti, 2015</w:t>
            </w:r>
          </w:p>
        </w:tc>
      </w:tr>
    </w:tbl>
    <w:p w:rsidR="00C136E1" w:rsidRDefault="00C136E1" w:rsidP="009A5058">
      <w:pPr>
        <w:autoSpaceDE w:val="0"/>
        <w:autoSpaceDN w:val="0"/>
        <w:adjustRightInd w:val="0"/>
        <w:spacing w:line="240" w:lineRule="auto"/>
        <w:rPr>
          <w:rFonts w:asciiTheme="majorHAnsi" w:hAnsiTheme="majorHAnsi" w:cs="TimesNewRoman,Bold"/>
          <w:b/>
          <w:bCs/>
          <w:szCs w:val="20"/>
          <w:lang w:bidi="ne-NP"/>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05650D" w:rsidRPr="00C136E1" w:rsidRDefault="009A5058" w:rsidP="00C136E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4590"/>
        <w:gridCol w:w="2250"/>
        <w:gridCol w:w="1542"/>
      </w:tblGrid>
      <w:tr w:rsidR="0005650D" w:rsidTr="00C136E1">
        <w:trPr>
          <w:trHeight w:val="765"/>
        </w:trPr>
        <w:tc>
          <w:tcPr>
            <w:tcW w:w="1548"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 xml:space="preserve">Type of activity </w:t>
            </w: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 xml:space="preserve">10.1. Evaluation criteria: </w:t>
            </w:r>
          </w:p>
        </w:tc>
        <w:tc>
          <w:tcPr>
            <w:tcW w:w="225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10.2. Methods of evaluation</w:t>
            </w:r>
          </w:p>
        </w:tc>
        <w:tc>
          <w:tcPr>
            <w:tcW w:w="1542"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10.3. Percentage of final grade</w:t>
            </w:r>
          </w:p>
        </w:tc>
      </w:tr>
      <w:tr w:rsidR="0005650D" w:rsidTr="00C136E1">
        <w:tc>
          <w:tcPr>
            <w:tcW w:w="1548"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10.4. Lecture</w:t>
            </w: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rPr>
                <w:bCs/>
                <w:lang w:val="it-IT"/>
              </w:rPr>
            </w:pPr>
            <w:r>
              <w:rPr>
                <w:bCs/>
                <w:lang w:val="it-IT"/>
              </w:rPr>
              <w:t>-</w:t>
            </w:r>
          </w:p>
        </w:tc>
        <w:tc>
          <w:tcPr>
            <w:tcW w:w="2250" w:type="dxa"/>
            <w:tcBorders>
              <w:top w:val="single" w:sz="4" w:space="0" w:color="auto"/>
              <w:left w:val="single" w:sz="4" w:space="0" w:color="auto"/>
              <w:bottom w:val="single" w:sz="4" w:space="0" w:color="auto"/>
              <w:right w:val="single" w:sz="4" w:space="0" w:color="auto"/>
            </w:tcBorders>
          </w:tcPr>
          <w:p w:rsidR="0005650D" w:rsidRDefault="0005650D" w:rsidP="00EA1CB9">
            <w:pPr>
              <w:spacing w:line="240" w:lineRule="auto"/>
              <w:jc w:val="both"/>
              <w:rPr>
                <w:bCs/>
              </w:rPr>
            </w:pPr>
          </w:p>
        </w:tc>
        <w:tc>
          <w:tcPr>
            <w:tcW w:w="1542" w:type="dxa"/>
            <w:tcBorders>
              <w:top w:val="single" w:sz="4" w:space="0" w:color="auto"/>
              <w:left w:val="single" w:sz="4" w:space="0" w:color="auto"/>
              <w:bottom w:val="single" w:sz="4" w:space="0" w:color="auto"/>
              <w:right w:val="single" w:sz="4" w:space="0" w:color="auto"/>
            </w:tcBorders>
          </w:tcPr>
          <w:p w:rsidR="0005650D" w:rsidRDefault="0005650D" w:rsidP="00EA1CB9">
            <w:pPr>
              <w:spacing w:line="240" w:lineRule="auto"/>
              <w:jc w:val="center"/>
              <w:rPr>
                <w:bCs/>
              </w:rPr>
            </w:pPr>
          </w:p>
        </w:tc>
      </w:tr>
      <w:tr w:rsidR="0005650D" w:rsidTr="00C136E1">
        <w:tc>
          <w:tcPr>
            <w:tcW w:w="1548" w:type="dxa"/>
            <w:vMerge w:val="restart"/>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rPr>
            </w:pPr>
            <w:r>
              <w:rPr>
                <w:b/>
                <w:bCs/>
              </w:rPr>
              <w:t>10.5. Seminar / Laboratory</w:t>
            </w: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rPr>
                <w:bCs/>
                <w:lang w:val="es-ES_tradnl"/>
              </w:rPr>
            </w:pPr>
            <w:proofErr w:type="spellStart"/>
            <w:r>
              <w:rPr>
                <w:bCs/>
                <w:lang w:val="es-ES_tradnl"/>
              </w:rPr>
              <w:t>Assessment</w:t>
            </w:r>
            <w:proofErr w:type="spellEnd"/>
            <w:r>
              <w:rPr>
                <w:bCs/>
                <w:lang w:val="es-ES_tradnl"/>
              </w:rPr>
              <w:t xml:space="preserve"> </w:t>
            </w:r>
            <w:proofErr w:type="spellStart"/>
            <w:r>
              <w:rPr>
                <w:bCs/>
                <w:lang w:val="es-ES_tradnl"/>
              </w:rPr>
              <w:t>norms</w:t>
            </w:r>
            <w:proofErr w:type="spellEnd"/>
            <w:r>
              <w:rPr>
                <w:bCs/>
                <w:lang w:val="es-ES_tradnl"/>
              </w:rPr>
              <w:t xml:space="preserve"> and </w:t>
            </w:r>
            <w:proofErr w:type="spellStart"/>
            <w:r>
              <w:rPr>
                <w:bCs/>
                <w:lang w:val="es-ES_tradnl"/>
              </w:rPr>
              <w:t>challenges</w:t>
            </w:r>
            <w:proofErr w:type="spellEnd"/>
            <w:r>
              <w:rPr>
                <w:bCs/>
                <w:lang w:val="es-ES_tradnl"/>
              </w:rPr>
              <w:t xml:space="preserve"> </w:t>
            </w:r>
            <w:proofErr w:type="spellStart"/>
            <w:r>
              <w:rPr>
                <w:bCs/>
                <w:lang w:val="es-ES_tradnl"/>
              </w:rPr>
              <w:t>for</w:t>
            </w:r>
            <w:proofErr w:type="spellEnd"/>
            <w:r>
              <w:rPr>
                <w:bCs/>
                <w:lang w:val="es-ES_tradnl"/>
              </w:rPr>
              <w:t xml:space="preserve"> </w:t>
            </w:r>
            <w:proofErr w:type="spellStart"/>
            <w:r>
              <w:rPr>
                <w:bCs/>
                <w:lang w:val="es-ES_tradnl"/>
              </w:rPr>
              <w:t>the</w:t>
            </w:r>
            <w:proofErr w:type="spellEnd"/>
            <w:r>
              <w:rPr>
                <w:bCs/>
                <w:lang w:val="es-ES_tradnl"/>
              </w:rPr>
              <w:t xml:space="preserve"> </w:t>
            </w:r>
            <w:proofErr w:type="spellStart"/>
            <w:r>
              <w:rPr>
                <w:bCs/>
                <w:lang w:val="es-ES_tradnl"/>
              </w:rPr>
              <w:t>practical</w:t>
            </w:r>
            <w:proofErr w:type="spellEnd"/>
            <w:r>
              <w:rPr>
                <w:bCs/>
                <w:lang w:val="es-ES_tradnl"/>
              </w:rPr>
              <w:t xml:space="preserve"> </w:t>
            </w:r>
            <w:proofErr w:type="spellStart"/>
            <w:r>
              <w:rPr>
                <w:bCs/>
                <w:lang w:val="es-ES_tradnl"/>
              </w:rPr>
              <w:t>evaluation</w:t>
            </w:r>
            <w:proofErr w:type="spellEnd"/>
            <w:r>
              <w:rPr>
                <w:bCs/>
                <w:lang w:val="es-ES_tradnl"/>
              </w:rPr>
              <w:t xml:space="preserve">, </w:t>
            </w:r>
            <w:proofErr w:type="spellStart"/>
            <w:r>
              <w:rPr>
                <w:bCs/>
                <w:lang w:val="es-ES_tradnl"/>
              </w:rPr>
              <w:t>the</w:t>
            </w:r>
            <w:proofErr w:type="spellEnd"/>
            <w:r>
              <w:rPr>
                <w:bCs/>
                <w:lang w:val="es-ES_tradnl"/>
              </w:rPr>
              <w:t xml:space="preserve"> </w:t>
            </w:r>
            <w:proofErr w:type="spellStart"/>
            <w:r>
              <w:rPr>
                <w:bCs/>
                <w:lang w:val="es-ES_tradnl"/>
              </w:rPr>
              <w:t>recording</w:t>
            </w:r>
            <w:proofErr w:type="spellEnd"/>
            <w:r>
              <w:rPr>
                <w:bCs/>
                <w:lang w:val="es-ES_tradnl"/>
              </w:rPr>
              <w:t xml:space="preserve"> of </w:t>
            </w:r>
            <w:proofErr w:type="spellStart"/>
            <w:r>
              <w:rPr>
                <w:bCs/>
                <w:lang w:val="es-ES_tradnl"/>
              </w:rPr>
              <w:t>progress</w:t>
            </w:r>
            <w:proofErr w:type="spellEnd"/>
            <w:r>
              <w:rPr>
                <w:bCs/>
                <w:lang w:val="es-ES_tradnl"/>
              </w:rPr>
              <w:t xml:space="preserve"> </w:t>
            </w:r>
            <w:proofErr w:type="spellStart"/>
            <w:r>
              <w:rPr>
                <w:bCs/>
                <w:lang w:val="es-ES_tradnl"/>
              </w:rPr>
              <w:t>between</w:t>
            </w:r>
            <w:proofErr w:type="spellEnd"/>
            <w:r>
              <w:rPr>
                <w:bCs/>
                <w:lang w:val="es-ES_tradnl"/>
              </w:rPr>
              <w:t xml:space="preserve"> </w:t>
            </w:r>
            <w:proofErr w:type="spellStart"/>
            <w:r>
              <w:rPr>
                <w:bCs/>
                <w:lang w:val="es-ES_tradnl"/>
              </w:rPr>
              <w:t>initial</w:t>
            </w:r>
            <w:proofErr w:type="spellEnd"/>
            <w:r>
              <w:rPr>
                <w:bCs/>
                <w:lang w:val="es-ES_tradnl"/>
              </w:rPr>
              <w:t xml:space="preserve"> </w:t>
            </w:r>
            <w:proofErr w:type="spellStart"/>
            <w:r>
              <w:rPr>
                <w:bCs/>
                <w:lang w:val="es-ES_tradnl"/>
              </w:rPr>
              <w:t>assessment</w:t>
            </w:r>
            <w:proofErr w:type="spellEnd"/>
            <w:r>
              <w:rPr>
                <w:bCs/>
                <w:lang w:val="es-ES_tradnl"/>
              </w:rPr>
              <w:t xml:space="preserve"> and final </w:t>
            </w:r>
            <w:proofErr w:type="spellStart"/>
            <w:r>
              <w:rPr>
                <w:bCs/>
                <w:lang w:val="es-ES_tradnl"/>
              </w:rPr>
              <w:t>assessment</w:t>
            </w:r>
            <w:proofErr w:type="spellEnd"/>
          </w:p>
        </w:tc>
        <w:tc>
          <w:tcPr>
            <w:tcW w:w="225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Cs/>
              </w:rPr>
            </w:pPr>
            <w:r>
              <w:rPr>
                <w:bCs/>
              </w:rPr>
              <w:t>Practical tests</w:t>
            </w:r>
            <w:r w:rsidR="00C136E1">
              <w:rPr>
                <w:bCs/>
              </w:rPr>
              <w:t xml:space="preserve">. </w:t>
            </w:r>
            <w:r>
              <w:rPr>
                <w:bCs/>
              </w:rPr>
              <w:t>Final assessments and notes</w:t>
            </w:r>
          </w:p>
        </w:tc>
        <w:tc>
          <w:tcPr>
            <w:tcW w:w="1542"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center"/>
              <w:rPr>
                <w:bCs/>
              </w:rPr>
            </w:pPr>
            <w:r>
              <w:rPr>
                <w:bCs/>
              </w:rPr>
              <w:t>50%</w:t>
            </w:r>
          </w:p>
        </w:tc>
      </w:tr>
      <w:tr w:rsidR="0005650D" w:rsidTr="00C136E1">
        <w:tc>
          <w:tcPr>
            <w:tcW w:w="1548" w:type="dxa"/>
            <w:vMerge/>
            <w:tcBorders>
              <w:top w:val="single" w:sz="4" w:space="0" w:color="auto"/>
              <w:left w:val="single" w:sz="4" w:space="0" w:color="auto"/>
              <w:bottom w:val="single" w:sz="4" w:space="0" w:color="auto"/>
              <w:right w:val="single" w:sz="4" w:space="0" w:color="auto"/>
            </w:tcBorders>
            <w:vAlign w:val="center"/>
            <w:hideMark/>
          </w:tcPr>
          <w:p w:rsidR="0005650D" w:rsidRDefault="0005650D" w:rsidP="00EA1CB9">
            <w:pPr>
              <w:spacing w:line="240" w:lineRule="auto"/>
              <w:rPr>
                <w:b/>
                <w:bCs/>
              </w:rPr>
            </w:pP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rPr>
                <w:bCs/>
                <w:lang w:val="es-ES_tradnl"/>
              </w:rPr>
            </w:pPr>
            <w:proofErr w:type="spellStart"/>
            <w:r>
              <w:rPr>
                <w:bCs/>
                <w:lang w:val="es-ES_tradnl"/>
              </w:rPr>
              <w:t>On-going</w:t>
            </w:r>
            <w:proofErr w:type="spellEnd"/>
            <w:r>
              <w:rPr>
                <w:bCs/>
                <w:lang w:val="es-ES_tradnl"/>
              </w:rPr>
              <w:t xml:space="preserve"> (</w:t>
            </w:r>
            <w:proofErr w:type="spellStart"/>
            <w:r>
              <w:rPr>
                <w:bCs/>
                <w:lang w:val="es-ES_tradnl"/>
              </w:rPr>
              <w:t>current</w:t>
            </w:r>
            <w:proofErr w:type="spellEnd"/>
            <w:r>
              <w:rPr>
                <w:bCs/>
                <w:lang w:val="es-ES_tradnl"/>
              </w:rPr>
              <w:t xml:space="preserve">) </w:t>
            </w:r>
            <w:proofErr w:type="spellStart"/>
            <w:r>
              <w:rPr>
                <w:bCs/>
                <w:lang w:val="es-ES_tradnl"/>
              </w:rPr>
              <w:t>tests</w:t>
            </w:r>
            <w:proofErr w:type="spellEnd"/>
            <w:r>
              <w:rPr>
                <w:bCs/>
                <w:lang w:val="es-ES_tradnl"/>
              </w:rPr>
              <w:t xml:space="preserve"> and notes, </w:t>
            </w:r>
            <w:proofErr w:type="spellStart"/>
            <w:r>
              <w:rPr>
                <w:bCs/>
                <w:lang w:val="es-ES_tradnl"/>
              </w:rPr>
              <w:t>practical</w:t>
            </w:r>
            <w:proofErr w:type="spellEnd"/>
            <w:r>
              <w:rPr>
                <w:bCs/>
                <w:lang w:val="es-ES_tradnl"/>
              </w:rPr>
              <w:t xml:space="preserve"> </w:t>
            </w:r>
            <w:proofErr w:type="spellStart"/>
            <w:r>
              <w:rPr>
                <w:bCs/>
                <w:lang w:val="es-ES_tradnl"/>
              </w:rPr>
              <w:t>activities</w:t>
            </w:r>
            <w:proofErr w:type="spellEnd"/>
            <w:r w:rsidR="00EA1CB9">
              <w:rPr>
                <w:bCs/>
                <w:lang w:val="es-ES_tradnl"/>
              </w:rPr>
              <w:t xml:space="preserve"> and individual </w:t>
            </w:r>
            <w:proofErr w:type="spellStart"/>
            <w:r w:rsidR="00EA1CB9">
              <w:rPr>
                <w:bCs/>
                <w:lang w:val="es-ES_tradnl"/>
              </w:rPr>
              <w:t>study</w:t>
            </w:r>
            <w:proofErr w:type="spellEnd"/>
            <w:r w:rsidR="00EA1CB9">
              <w:rPr>
                <w:bCs/>
                <w:lang w:val="es-ES_tradnl"/>
              </w:rPr>
              <w:t>.</w:t>
            </w:r>
          </w:p>
        </w:tc>
        <w:tc>
          <w:tcPr>
            <w:tcW w:w="225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Cs/>
              </w:rPr>
            </w:pPr>
            <w:r>
              <w:rPr>
                <w:bCs/>
              </w:rPr>
              <w:t>On-going assessments and notes</w:t>
            </w:r>
          </w:p>
        </w:tc>
        <w:tc>
          <w:tcPr>
            <w:tcW w:w="1542" w:type="dxa"/>
            <w:tcBorders>
              <w:top w:val="single" w:sz="4" w:space="0" w:color="auto"/>
              <w:left w:val="single" w:sz="4" w:space="0" w:color="auto"/>
              <w:bottom w:val="single" w:sz="4" w:space="0" w:color="auto"/>
              <w:right w:val="single" w:sz="4" w:space="0" w:color="auto"/>
            </w:tcBorders>
            <w:hideMark/>
          </w:tcPr>
          <w:p w:rsidR="0005650D" w:rsidRDefault="00B826FB" w:rsidP="00EA1CB9">
            <w:pPr>
              <w:spacing w:line="240" w:lineRule="auto"/>
              <w:jc w:val="center"/>
              <w:rPr>
                <w:bCs/>
              </w:rPr>
            </w:pPr>
            <w:r>
              <w:rPr>
                <w:bCs/>
              </w:rPr>
              <w:t>2</w:t>
            </w:r>
            <w:r w:rsidR="0005650D">
              <w:rPr>
                <w:bCs/>
              </w:rPr>
              <w:t>0%</w:t>
            </w:r>
          </w:p>
        </w:tc>
      </w:tr>
      <w:tr w:rsidR="0005650D" w:rsidTr="00C136E1">
        <w:tc>
          <w:tcPr>
            <w:tcW w:w="1548" w:type="dxa"/>
            <w:vMerge/>
            <w:tcBorders>
              <w:top w:val="single" w:sz="4" w:space="0" w:color="auto"/>
              <w:left w:val="single" w:sz="4" w:space="0" w:color="auto"/>
              <w:bottom w:val="single" w:sz="4" w:space="0" w:color="auto"/>
              <w:right w:val="single" w:sz="4" w:space="0" w:color="auto"/>
            </w:tcBorders>
            <w:vAlign w:val="center"/>
            <w:hideMark/>
          </w:tcPr>
          <w:p w:rsidR="0005650D" w:rsidRDefault="0005650D" w:rsidP="00EA1CB9">
            <w:pPr>
              <w:spacing w:line="240" w:lineRule="auto"/>
              <w:rPr>
                <w:b/>
                <w:bCs/>
              </w:rPr>
            </w:pP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rPr>
                <w:bCs/>
                <w:lang w:val="es-ES_tradnl"/>
              </w:rPr>
            </w:pPr>
            <w:proofErr w:type="spellStart"/>
            <w:r>
              <w:rPr>
                <w:bCs/>
                <w:lang w:val="es-ES_tradnl"/>
              </w:rPr>
              <w:t>Other</w:t>
            </w:r>
            <w:proofErr w:type="spellEnd"/>
            <w:r>
              <w:rPr>
                <w:bCs/>
                <w:lang w:val="es-ES_tradnl"/>
              </w:rPr>
              <w:t xml:space="preserve"> </w:t>
            </w:r>
            <w:proofErr w:type="spellStart"/>
            <w:r>
              <w:rPr>
                <w:bCs/>
                <w:lang w:val="es-ES_tradnl"/>
              </w:rPr>
              <w:t>assessment</w:t>
            </w:r>
            <w:proofErr w:type="spellEnd"/>
            <w:r>
              <w:rPr>
                <w:bCs/>
                <w:lang w:val="es-ES_tradnl"/>
              </w:rPr>
              <w:t xml:space="preserve"> </w:t>
            </w:r>
            <w:proofErr w:type="spellStart"/>
            <w:r>
              <w:rPr>
                <w:bCs/>
                <w:lang w:val="es-ES_tradnl"/>
              </w:rPr>
              <w:t>criteria</w:t>
            </w:r>
            <w:proofErr w:type="spellEnd"/>
            <w:r>
              <w:rPr>
                <w:bCs/>
                <w:lang w:val="es-ES_tradnl"/>
              </w:rPr>
              <w:t>:</w:t>
            </w:r>
          </w:p>
          <w:p w:rsidR="0005650D" w:rsidRDefault="0005650D" w:rsidP="00EA1CB9">
            <w:pPr>
              <w:spacing w:line="240" w:lineRule="auto"/>
              <w:rPr>
                <w:bCs/>
                <w:lang w:val="es-ES_tradnl"/>
              </w:rPr>
            </w:pPr>
            <w:proofErr w:type="spellStart"/>
            <w:r>
              <w:rPr>
                <w:bCs/>
                <w:lang w:val="es-ES_tradnl"/>
              </w:rPr>
              <w:t>Taking</w:t>
            </w:r>
            <w:proofErr w:type="spellEnd"/>
            <w:r>
              <w:rPr>
                <w:bCs/>
                <w:lang w:val="es-ES_tradnl"/>
              </w:rPr>
              <w:t xml:space="preserve"> </w:t>
            </w:r>
            <w:proofErr w:type="spellStart"/>
            <w:r>
              <w:rPr>
                <w:bCs/>
                <w:lang w:val="es-ES_tradnl"/>
              </w:rPr>
              <w:t>part</w:t>
            </w:r>
            <w:proofErr w:type="spellEnd"/>
            <w:r>
              <w:rPr>
                <w:bCs/>
                <w:lang w:val="es-ES_tradnl"/>
              </w:rPr>
              <w:t xml:space="preserve"> in </w:t>
            </w:r>
            <w:proofErr w:type="spellStart"/>
            <w:r>
              <w:rPr>
                <w:bCs/>
                <w:lang w:val="es-ES_tradnl"/>
              </w:rPr>
              <w:t>sportive</w:t>
            </w:r>
            <w:proofErr w:type="spellEnd"/>
            <w:r>
              <w:rPr>
                <w:bCs/>
                <w:lang w:val="es-ES_tradnl"/>
              </w:rPr>
              <w:t xml:space="preserve"> </w:t>
            </w:r>
            <w:proofErr w:type="spellStart"/>
            <w:r>
              <w:rPr>
                <w:bCs/>
                <w:lang w:val="es-ES_tradnl"/>
              </w:rPr>
              <w:t>competitions</w:t>
            </w:r>
            <w:proofErr w:type="spellEnd"/>
            <w:r>
              <w:rPr>
                <w:bCs/>
                <w:lang w:val="es-ES_tradnl"/>
              </w:rPr>
              <w:t xml:space="preserve">, </w:t>
            </w:r>
            <w:proofErr w:type="spellStart"/>
            <w:r>
              <w:rPr>
                <w:bCs/>
                <w:lang w:val="es-ES_tradnl"/>
              </w:rPr>
              <w:t>volunteering</w:t>
            </w:r>
            <w:proofErr w:type="spellEnd"/>
            <w:r>
              <w:rPr>
                <w:bCs/>
                <w:lang w:val="es-ES_tradnl"/>
              </w:rPr>
              <w:t xml:space="preserve"> </w:t>
            </w:r>
            <w:proofErr w:type="spellStart"/>
            <w:r>
              <w:rPr>
                <w:bCs/>
                <w:lang w:val="es-ES_tradnl"/>
              </w:rPr>
              <w:t>activities</w:t>
            </w:r>
            <w:proofErr w:type="spellEnd"/>
            <w:r>
              <w:rPr>
                <w:bCs/>
                <w:lang w:val="es-ES_tradnl"/>
              </w:rPr>
              <w:t xml:space="preserve">, art, cultural and </w:t>
            </w:r>
            <w:proofErr w:type="spellStart"/>
            <w:r>
              <w:rPr>
                <w:bCs/>
                <w:lang w:val="es-ES_tradnl"/>
              </w:rPr>
              <w:t>academic</w:t>
            </w:r>
            <w:proofErr w:type="spellEnd"/>
            <w:r>
              <w:rPr>
                <w:bCs/>
                <w:lang w:val="es-ES_tradnl"/>
              </w:rPr>
              <w:t xml:space="preserve"> </w:t>
            </w:r>
            <w:proofErr w:type="spellStart"/>
            <w:r>
              <w:rPr>
                <w:bCs/>
                <w:lang w:val="es-ES_tradnl"/>
              </w:rPr>
              <w:t>activities</w:t>
            </w:r>
            <w:proofErr w:type="spellEnd"/>
            <w:r>
              <w:rPr>
                <w:bCs/>
                <w:lang w:val="es-ES_tradnl"/>
              </w:rPr>
              <w:t xml:space="preserve">, </w:t>
            </w:r>
            <w:proofErr w:type="spellStart"/>
            <w:r>
              <w:rPr>
                <w:bCs/>
                <w:lang w:val="es-ES_tradnl"/>
              </w:rPr>
              <w:t>abiding</w:t>
            </w:r>
            <w:proofErr w:type="spellEnd"/>
            <w:r>
              <w:rPr>
                <w:bCs/>
                <w:lang w:val="es-ES_tradnl"/>
              </w:rPr>
              <w:t xml:space="preserve"> </w:t>
            </w:r>
            <w:proofErr w:type="spellStart"/>
            <w:r>
              <w:rPr>
                <w:bCs/>
                <w:lang w:val="es-ES_tradnl"/>
              </w:rPr>
              <w:t>by</w:t>
            </w:r>
            <w:proofErr w:type="spellEnd"/>
            <w:r>
              <w:rPr>
                <w:bCs/>
                <w:lang w:val="es-ES_tradnl"/>
              </w:rPr>
              <w:t xml:space="preserve"> </w:t>
            </w:r>
            <w:proofErr w:type="spellStart"/>
            <w:r>
              <w:rPr>
                <w:bCs/>
                <w:lang w:val="es-ES_tradnl"/>
              </w:rPr>
              <w:t>the</w:t>
            </w:r>
            <w:proofErr w:type="spellEnd"/>
            <w:r>
              <w:rPr>
                <w:bCs/>
                <w:lang w:val="es-ES_tradnl"/>
              </w:rPr>
              <w:t xml:space="preserve"> in-</w:t>
            </w:r>
            <w:proofErr w:type="spellStart"/>
            <w:r>
              <w:rPr>
                <w:bCs/>
                <w:lang w:val="es-ES_tradnl"/>
              </w:rPr>
              <w:t>house</w:t>
            </w:r>
            <w:proofErr w:type="spellEnd"/>
            <w:r>
              <w:rPr>
                <w:bCs/>
                <w:lang w:val="es-ES_tradnl"/>
              </w:rPr>
              <w:t xml:space="preserve"> rules </w:t>
            </w:r>
            <w:proofErr w:type="spellStart"/>
            <w:r>
              <w:rPr>
                <w:bCs/>
                <w:lang w:val="es-ES_tradnl"/>
              </w:rPr>
              <w:t>specific</w:t>
            </w:r>
            <w:proofErr w:type="spellEnd"/>
            <w:r>
              <w:rPr>
                <w:bCs/>
                <w:lang w:val="es-ES_tradnl"/>
              </w:rPr>
              <w:t xml:space="preserve"> of </w:t>
            </w:r>
            <w:proofErr w:type="spellStart"/>
            <w:r>
              <w:rPr>
                <w:bCs/>
                <w:lang w:val="es-ES_tradnl"/>
              </w:rPr>
              <w:t>the</w:t>
            </w:r>
            <w:proofErr w:type="spellEnd"/>
            <w:r>
              <w:rPr>
                <w:bCs/>
                <w:lang w:val="es-ES_tradnl"/>
              </w:rPr>
              <w:t xml:space="preserve"> </w:t>
            </w:r>
            <w:proofErr w:type="spellStart"/>
            <w:r>
              <w:rPr>
                <w:bCs/>
                <w:lang w:val="es-ES_tradnl"/>
              </w:rPr>
              <w:t>field</w:t>
            </w:r>
            <w:proofErr w:type="spellEnd"/>
            <w:r>
              <w:rPr>
                <w:bCs/>
                <w:lang w:val="es-ES_tradnl"/>
              </w:rPr>
              <w:t xml:space="preserve"> (</w:t>
            </w:r>
            <w:proofErr w:type="spellStart"/>
            <w:r>
              <w:rPr>
                <w:bCs/>
                <w:lang w:val="es-ES_tradnl"/>
              </w:rPr>
              <w:t>logistics</w:t>
            </w:r>
            <w:proofErr w:type="spellEnd"/>
            <w:r>
              <w:rPr>
                <w:bCs/>
                <w:lang w:val="es-ES_tradnl"/>
              </w:rPr>
              <w:t xml:space="preserve">, </w:t>
            </w:r>
            <w:proofErr w:type="spellStart"/>
            <w:r>
              <w:rPr>
                <w:bCs/>
                <w:lang w:val="es-ES_tradnl"/>
              </w:rPr>
              <w:t>attendance</w:t>
            </w:r>
            <w:proofErr w:type="spellEnd"/>
            <w:r>
              <w:rPr>
                <w:bCs/>
                <w:lang w:val="es-ES_tradnl"/>
              </w:rPr>
              <w:t xml:space="preserve">), active and </w:t>
            </w:r>
            <w:proofErr w:type="spellStart"/>
            <w:r>
              <w:rPr>
                <w:bCs/>
                <w:lang w:val="es-ES_tradnl"/>
              </w:rPr>
              <w:t>aware</w:t>
            </w:r>
            <w:proofErr w:type="spellEnd"/>
            <w:r>
              <w:rPr>
                <w:bCs/>
                <w:lang w:val="es-ES_tradnl"/>
              </w:rPr>
              <w:t xml:space="preserve"> </w:t>
            </w:r>
            <w:proofErr w:type="spellStart"/>
            <w:r>
              <w:rPr>
                <w:bCs/>
                <w:lang w:val="es-ES_tradnl"/>
              </w:rPr>
              <w:t>participation</w:t>
            </w:r>
            <w:proofErr w:type="spellEnd"/>
            <w:r>
              <w:rPr>
                <w:bCs/>
                <w:lang w:val="es-ES_tradnl"/>
              </w:rPr>
              <w:t xml:space="preserve"> in </w:t>
            </w:r>
            <w:proofErr w:type="spellStart"/>
            <w:r>
              <w:rPr>
                <w:bCs/>
                <w:lang w:val="es-ES_tradnl"/>
              </w:rPr>
              <w:t>the</w:t>
            </w:r>
            <w:proofErr w:type="spellEnd"/>
            <w:r>
              <w:rPr>
                <w:bCs/>
                <w:lang w:val="es-ES_tradnl"/>
              </w:rPr>
              <w:t xml:space="preserve"> </w:t>
            </w:r>
            <w:proofErr w:type="spellStart"/>
            <w:r>
              <w:rPr>
                <w:bCs/>
                <w:lang w:val="es-ES_tradnl"/>
              </w:rPr>
              <w:t>activities</w:t>
            </w:r>
            <w:proofErr w:type="spellEnd"/>
          </w:p>
        </w:tc>
        <w:tc>
          <w:tcPr>
            <w:tcW w:w="2250" w:type="dxa"/>
            <w:tcBorders>
              <w:top w:val="single" w:sz="4" w:space="0" w:color="auto"/>
              <w:left w:val="single" w:sz="4" w:space="0" w:color="auto"/>
              <w:bottom w:val="single" w:sz="4" w:space="0" w:color="auto"/>
              <w:right w:val="single" w:sz="4" w:space="0" w:color="auto"/>
            </w:tcBorders>
          </w:tcPr>
          <w:p w:rsidR="0005650D" w:rsidRDefault="0005650D" w:rsidP="00EA1CB9">
            <w:pPr>
              <w:spacing w:line="240" w:lineRule="auto"/>
              <w:jc w:val="both"/>
              <w:rPr>
                <w:bCs/>
              </w:rPr>
            </w:pPr>
          </w:p>
        </w:tc>
        <w:tc>
          <w:tcPr>
            <w:tcW w:w="1542" w:type="dxa"/>
            <w:tcBorders>
              <w:top w:val="single" w:sz="4" w:space="0" w:color="auto"/>
              <w:left w:val="single" w:sz="4" w:space="0" w:color="auto"/>
              <w:bottom w:val="single" w:sz="4" w:space="0" w:color="auto"/>
              <w:right w:val="single" w:sz="4" w:space="0" w:color="auto"/>
            </w:tcBorders>
            <w:hideMark/>
          </w:tcPr>
          <w:p w:rsidR="0005650D" w:rsidRDefault="00B826FB" w:rsidP="00EA1CB9">
            <w:pPr>
              <w:spacing w:line="240" w:lineRule="auto"/>
              <w:jc w:val="center"/>
              <w:rPr>
                <w:bCs/>
              </w:rPr>
            </w:pPr>
            <w:r>
              <w:rPr>
                <w:bCs/>
              </w:rPr>
              <w:t>3</w:t>
            </w:r>
            <w:r w:rsidR="0005650D">
              <w:rPr>
                <w:bCs/>
              </w:rPr>
              <w:t>0%</w:t>
            </w:r>
          </w:p>
        </w:tc>
      </w:tr>
      <w:tr w:rsidR="0005650D" w:rsidTr="00C136E1">
        <w:tc>
          <w:tcPr>
            <w:tcW w:w="1548" w:type="dxa"/>
            <w:vMerge/>
            <w:tcBorders>
              <w:top w:val="single" w:sz="4" w:space="0" w:color="auto"/>
              <w:left w:val="single" w:sz="4" w:space="0" w:color="auto"/>
              <w:bottom w:val="single" w:sz="4" w:space="0" w:color="auto"/>
              <w:right w:val="single" w:sz="4" w:space="0" w:color="auto"/>
            </w:tcBorders>
            <w:vAlign w:val="center"/>
            <w:hideMark/>
          </w:tcPr>
          <w:p w:rsidR="0005650D" w:rsidRDefault="0005650D" w:rsidP="00EA1CB9">
            <w:pPr>
              <w:spacing w:line="240" w:lineRule="auto"/>
              <w:rPr>
                <w:b/>
                <w:bCs/>
              </w:rPr>
            </w:pPr>
          </w:p>
        </w:tc>
        <w:tc>
          <w:tcPr>
            <w:tcW w:w="4590"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rPr>
                <w:bCs/>
                <w:lang w:val="es-ES_tradnl"/>
              </w:rPr>
            </w:pPr>
            <w:proofErr w:type="spellStart"/>
            <w:r>
              <w:rPr>
                <w:bCs/>
                <w:lang w:val="es-ES_tradnl"/>
              </w:rPr>
              <w:t>The</w:t>
            </w:r>
            <w:proofErr w:type="spellEnd"/>
            <w:r>
              <w:rPr>
                <w:bCs/>
                <w:lang w:val="es-ES_tradnl"/>
              </w:rPr>
              <w:t xml:space="preserve"> </w:t>
            </w:r>
            <w:proofErr w:type="spellStart"/>
            <w:r>
              <w:rPr>
                <w:bCs/>
                <w:lang w:val="es-ES_tradnl"/>
              </w:rPr>
              <w:t>students</w:t>
            </w:r>
            <w:proofErr w:type="spellEnd"/>
            <w:r>
              <w:rPr>
                <w:bCs/>
                <w:lang w:val="es-ES_tradnl"/>
              </w:rPr>
              <w:t xml:space="preserve"> </w:t>
            </w:r>
            <w:proofErr w:type="spellStart"/>
            <w:r>
              <w:rPr>
                <w:bCs/>
                <w:lang w:val="es-ES_tradnl"/>
              </w:rPr>
              <w:t>who</w:t>
            </w:r>
            <w:proofErr w:type="spellEnd"/>
            <w:r>
              <w:rPr>
                <w:bCs/>
                <w:lang w:val="es-ES_tradnl"/>
              </w:rPr>
              <w:t xml:space="preserve"> </w:t>
            </w:r>
            <w:proofErr w:type="spellStart"/>
            <w:r>
              <w:rPr>
                <w:bCs/>
                <w:lang w:val="es-ES_tradnl"/>
              </w:rPr>
              <w:t>have</w:t>
            </w:r>
            <w:proofErr w:type="spellEnd"/>
            <w:r>
              <w:rPr>
                <w:bCs/>
                <w:lang w:val="es-ES_tradnl"/>
              </w:rPr>
              <w:t xml:space="preserve"> </w:t>
            </w:r>
            <w:proofErr w:type="spellStart"/>
            <w:r>
              <w:rPr>
                <w:bCs/>
                <w:lang w:val="es-ES_tradnl"/>
              </w:rPr>
              <w:t>inappropriate</w:t>
            </w:r>
            <w:proofErr w:type="spellEnd"/>
            <w:r>
              <w:rPr>
                <w:bCs/>
                <w:lang w:val="es-ES_tradnl"/>
              </w:rPr>
              <w:t xml:space="preserve"> medical </w:t>
            </w:r>
            <w:proofErr w:type="spellStart"/>
            <w:r>
              <w:rPr>
                <w:bCs/>
                <w:lang w:val="es-ES_tradnl"/>
              </w:rPr>
              <w:t>condition</w:t>
            </w:r>
            <w:proofErr w:type="spellEnd"/>
            <w:r>
              <w:rPr>
                <w:bCs/>
                <w:lang w:val="es-ES_tradnl"/>
              </w:rPr>
              <w:t xml:space="preserve"> (doctor-</w:t>
            </w:r>
            <w:proofErr w:type="spellStart"/>
            <w:r>
              <w:rPr>
                <w:bCs/>
                <w:lang w:val="es-ES_tradnl"/>
              </w:rPr>
              <w:t>based</w:t>
            </w:r>
            <w:proofErr w:type="spellEnd"/>
            <w:r>
              <w:rPr>
                <w:bCs/>
                <w:lang w:val="es-ES_tradnl"/>
              </w:rPr>
              <w:t xml:space="preserve"> </w:t>
            </w:r>
            <w:proofErr w:type="spellStart"/>
            <w:r>
              <w:rPr>
                <w:bCs/>
                <w:lang w:val="es-ES_tradnl"/>
              </w:rPr>
              <w:t>evidence</w:t>
            </w:r>
            <w:proofErr w:type="spellEnd"/>
            <w:r>
              <w:rPr>
                <w:bCs/>
                <w:lang w:val="es-ES_tradnl"/>
              </w:rPr>
              <w:t xml:space="preserve">), </w:t>
            </w:r>
            <w:proofErr w:type="spellStart"/>
            <w:r>
              <w:rPr>
                <w:bCs/>
                <w:lang w:val="es-ES_tradnl"/>
              </w:rPr>
              <w:t>either</w:t>
            </w:r>
            <w:proofErr w:type="spellEnd"/>
            <w:r>
              <w:rPr>
                <w:bCs/>
                <w:lang w:val="es-ES_tradnl"/>
              </w:rPr>
              <w:t xml:space="preserve"> </w:t>
            </w:r>
            <w:proofErr w:type="spellStart"/>
            <w:r>
              <w:rPr>
                <w:bCs/>
                <w:lang w:val="es-ES_tradnl"/>
              </w:rPr>
              <w:t>permanent</w:t>
            </w:r>
            <w:proofErr w:type="spellEnd"/>
            <w:r>
              <w:rPr>
                <w:bCs/>
                <w:lang w:val="es-ES_tradnl"/>
              </w:rPr>
              <w:t xml:space="preserve"> </w:t>
            </w:r>
            <w:proofErr w:type="spellStart"/>
            <w:r>
              <w:rPr>
                <w:bCs/>
                <w:lang w:val="es-ES_tradnl"/>
              </w:rPr>
              <w:t>or</w:t>
            </w:r>
            <w:proofErr w:type="spellEnd"/>
            <w:r>
              <w:rPr>
                <w:bCs/>
                <w:lang w:val="es-ES_tradnl"/>
              </w:rPr>
              <w:t xml:space="preserve"> </w:t>
            </w:r>
            <w:proofErr w:type="spellStart"/>
            <w:r>
              <w:rPr>
                <w:bCs/>
                <w:lang w:val="es-ES_tradnl"/>
              </w:rPr>
              <w:t>partial</w:t>
            </w:r>
            <w:proofErr w:type="spellEnd"/>
            <w:r>
              <w:rPr>
                <w:bCs/>
                <w:lang w:val="es-ES_tradnl"/>
              </w:rPr>
              <w:t xml:space="preserve"> - </w:t>
            </w:r>
            <w:proofErr w:type="spellStart"/>
            <w:r>
              <w:rPr>
                <w:bCs/>
                <w:lang w:val="es-ES_tradnl"/>
              </w:rPr>
              <w:t>should</w:t>
            </w:r>
            <w:proofErr w:type="spellEnd"/>
            <w:r>
              <w:rPr>
                <w:bCs/>
                <w:lang w:val="es-ES_tradnl"/>
              </w:rPr>
              <w:t xml:space="preserve"> show </w:t>
            </w:r>
            <w:proofErr w:type="spellStart"/>
            <w:r>
              <w:rPr>
                <w:bCs/>
                <w:lang w:val="es-ES_tradnl"/>
              </w:rPr>
              <w:t>info</w:t>
            </w:r>
            <w:proofErr w:type="spellEnd"/>
            <w:r>
              <w:rPr>
                <w:bCs/>
                <w:lang w:val="es-ES_tradnl"/>
              </w:rPr>
              <w:t xml:space="preserve"> </w:t>
            </w:r>
            <w:proofErr w:type="spellStart"/>
            <w:r>
              <w:rPr>
                <w:bCs/>
                <w:lang w:val="es-ES_tradnl"/>
              </w:rPr>
              <w:t>regarding</w:t>
            </w:r>
            <w:proofErr w:type="spellEnd"/>
            <w:r>
              <w:rPr>
                <w:bCs/>
                <w:lang w:val="es-ES_tradnl"/>
              </w:rPr>
              <w:t xml:space="preserve"> </w:t>
            </w:r>
            <w:proofErr w:type="spellStart"/>
            <w:r>
              <w:rPr>
                <w:bCs/>
                <w:lang w:val="es-ES_tradnl"/>
              </w:rPr>
              <w:t>their</w:t>
            </w:r>
            <w:proofErr w:type="spellEnd"/>
            <w:r>
              <w:rPr>
                <w:bCs/>
                <w:lang w:val="es-ES_tradnl"/>
              </w:rPr>
              <w:t xml:space="preserve"> diagnosis (</w:t>
            </w:r>
            <w:proofErr w:type="spellStart"/>
            <w:r>
              <w:rPr>
                <w:bCs/>
                <w:lang w:val="es-ES_tradnl"/>
              </w:rPr>
              <w:t>illness</w:t>
            </w:r>
            <w:proofErr w:type="spellEnd"/>
            <w:r>
              <w:rPr>
                <w:bCs/>
                <w:lang w:val="es-ES_tradnl"/>
              </w:rPr>
              <w:t xml:space="preserve"> </w:t>
            </w:r>
            <w:proofErr w:type="spellStart"/>
            <w:r>
              <w:rPr>
                <w:bCs/>
                <w:lang w:val="es-ES_tradnl"/>
              </w:rPr>
              <w:t>or</w:t>
            </w:r>
            <w:proofErr w:type="spellEnd"/>
            <w:r>
              <w:rPr>
                <w:bCs/>
                <w:lang w:val="es-ES_tradnl"/>
              </w:rPr>
              <w:t xml:space="preserve"> </w:t>
            </w:r>
            <w:proofErr w:type="spellStart"/>
            <w:r>
              <w:rPr>
                <w:bCs/>
                <w:lang w:val="es-ES_tradnl"/>
              </w:rPr>
              <w:t>deficiency</w:t>
            </w:r>
            <w:proofErr w:type="spellEnd"/>
            <w:r>
              <w:rPr>
                <w:bCs/>
                <w:lang w:val="es-ES_tradnl"/>
              </w:rPr>
              <w:t xml:space="preserve">) and </w:t>
            </w:r>
            <w:proofErr w:type="spellStart"/>
            <w:r>
              <w:rPr>
                <w:bCs/>
                <w:lang w:val="es-ES_tradnl"/>
              </w:rPr>
              <w:t>the</w:t>
            </w:r>
            <w:proofErr w:type="spellEnd"/>
            <w:r>
              <w:rPr>
                <w:bCs/>
                <w:lang w:val="es-ES_tradnl"/>
              </w:rPr>
              <w:t xml:space="preserve"> role of </w:t>
            </w:r>
            <w:proofErr w:type="spellStart"/>
            <w:r>
              <w:rPr>
                <w:bCs/>
                <w:lang w:val="es-ES_tradnl"/>
              </w:rPr>
              <w:t>physical</w:t>
            </w:r>
            <w:proofErr w:type="spellEnd"/>
            <w:r>
              <w:rPr>
                <w:bCs/>
                <w:lang w:val="es-ES_tradnl"/>
              </w:rPr>
              <w:t xml:space="preserve"> </w:t>
            </w:r>
            <w:proofErr w:type="spellStart"/>
            <w:r>
              <w:rPr>
                <w:bCs/>
                <w:lang w:val="es-ES_tradnl"/>
              </w:rPr>
              <w:t>exercise</w:t>
            </w:r>
            <w:proofErr w:type="spellEnd"/>
            <w:r>
              <w:rPr>
                <w:bCs/>
                <w:lang w:val="es-ES_tradnl"/>
              </w:rPr>
              <w:t xml:space="preserve"> in </w:t>
            </w:r>
            <w:proofErr w:type="spellStart"/>
            <w:r>
              <w:rPr>
                <w:bCs/>
                <w:lang w:val="es-ES_tradnl"/>
              </w:rPr>
              <w:t>improving</w:t>
            </w:r>
            <w:proofErr w:type="spellEnd"/>
            <w:r>
              <w:rPr>
                <w:bCs/>
                <w:lang w:val="es-ES_tradnl"/>
              </w:rPr>
              <w:t xml:space="preserve"> </w:t>
            </w:r>
            <w:proofErr w:type="spellStart"/>
            <w:r>
              <w:rPr>
                <w:bCs/>
                <w:lang w:val="es-ES_tradnl"/>
              </w:rPr>
              <w:t>their</w:t>
            </w:r>
            <w:proofErr w:type="spellEnd"/>
            <w:r>
              <w:rPr>
                <w:bCs/>
                <w:lang w:val="es-ES_tradnl"/>
              </w:rPr>
              <w:t xml:space="preserve"> </w:t>
            </w:r>
            <w:proofErr w:type="spellStart"/>
            <w:r>
              <w:rPr>
                <w:bCs/>
                <w:lang w:val="es-ES_tradnl"/>
              </w:rPr>
              <w:t>condition</w:t>
            </w:r>
            <w:proofErr w:type="spellEnd"/>
            <w:r>
              <w:rPr>
                <w:bCs/>
                <w:lang w:val="es-ES_tradnl"/>
              </w:rPr>
              <w:t xml:space="preserve"> (</w:t>
            </w:r>
            <w:proofErr w:type="spellStart"/>
            <w:r>
              <w:rPr>
                <w:bCs/>
                <w:lang w:val="es-ES_tradnl"/>
              </w:rPr>
              <w:t>besides</w:t>
            </w:r>
            <w:proofErr w:type="spellEnd"/>
            <w:r>
              <w:rPr>
                <w:bCs/>
                <w:lang w:val="es-ES_tradnl"/>
              </w:rPr>
              <w:t xml:space="preserve"> </w:t>
            </w:r>
            <w:proofErr w:type="spellStart"/>
            <w:r>
              <w:rPr>
                <w:bCs/>
                <w:lang w:val="es-ES_tradnl"/>
              </w:rPr>
              <w:t>the</w:t>
            </w:r>
            <w:proofErr w:type="spellEnd"/>
            <w:r>
              <w:rPr>
                <w:bCs/>
                <w:lang w:val="es-ES_tradnl"/>
              </w:rPr>
              <w:t xml:space="preserve"> </w:t>
            </w:r>
            <w:proofErr w:type="spellStart"/>
            <w:r>
              <w:rPr>
                <w:bCs/>
                <w:lang w:val="es-ES_tradnl"/>
              </w:rPr>
              <w:t>support</w:t>
            </w:r>
            <w:proofErr w:type="spellEnd"/>
            <w:r>
              <w:rPr>
                <w:bCs/>
                <w:lang w:val="es-ES_tradnl"/>
              </w:rPr>
              <w:t xml:space="preserve"> at </w:t>
            </w:r>
            <w:proofErr w:type="spellStart"/>
            <w:r>
              <w:rPr>
                <w:bCs/>
                <w:lang w:val="es-ES_tradnl"/>
              </w:rPr>
              <w:t>the</w:t>
            </w:r>
            <w:proofErr w:type="spellEnd"/>
            <w:r>
              <w:rPr>
                <w:bCs/>
                <w:lang w:val="es-ES_tradnl"/>
              </w:rPr>
              <w:t xml:space="preserve"> </w:t>
            </w:r>
            <w:proofErr w:type="spellStart"/>
            <w:r>
              <w:rPr>
                <w:bCs/>
                <w:lang w:val="es-ES_tradnl"/>
              </w:rPr>
              <w:t>physical</w:t>
            </w:r>
            <w:proofErr w:type="spellEnd"/>
            <w:r>
              <w:rPr>
                <w:bCs/>
                <w:lang w:val="es-ES_tradnl"/>
              </w:rPr>
              <w:t xml:space="preserve"> </w:t>
            </w:r>
            <w:proofErr w:type="spellStart"/>
            <w:r>
              <w:rPr>
                <w:bCs/>
                <w:lang w:val="es-ES_tradnl"/>
              </w:rPr>
              <w:t>education</w:t>
            </w:r>
            <w:proofErr w:type="spellEnd"/>
            <w:r>
              <w:rPr>
                <w:bCs/>
                <w:lang w:val="es-ES_tradnl"/>
              </w:rPr>
              <w:t xml:space="preserve"> </w:t>
            </w:r>
            <w:proofErr w:type="spellStart"/>
            <w:r>
              <w:rPr>
                <w:bCs/>
                <w:lang w:val="es-ES_tradnl"/>
              </w:rPr>
              <w:t>lessons</w:t>
            </w:r>
            <w:proofErr w:type="spellEnd"/>
          </w:p>
        </w:tc>
        <w:tc>
          <w:tcPr>
            <w:tcW w:w="2250" w:type="dxa"/>
            <w:tcBorders>
              <w:top w:val="single" w:sz="4" w:space="0" w:color="auto"/>
              <w:left w:val="single" w:sz="4" w:space="0" w:color="auto"/>
              <w:bottom w:val="single" w:sz="4" w:space="0" w:color="auto"/>
              <w:right w:val="single" w:sz="4" w:space="0" w:color="auto"/>
            </w:tcBorders>
          </w:tcPr>
          <w:p w:rsidR="0005650D" w:rsidRDefault="0005650D" w:rsidP="00EA1CB9">
            <w:pPr>
              <w:spacing w:line="240" w:lineRule="auto"/>
              <w:jc w:val="both"/>
              <w:rPr>
                <w:bCs/>
              </w:rPr>
            </w:pPr>
          </w:p>
        </w:tc>
        <w:tc>
          <w:tcPr>
            <w:tcW w:w="1542" w:type="dxa"/>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center"/>
              <w:rPr>
                <w:bCs/>
              </w:rPr>
            </w:pPr>
            <w:r>
              <w:rPr>
                <w:bCs/>
              </w:rPr>
              <w:t>100%*</w:t>
            </w:r>
          </w:p>
        </w:tc>
      </w:tr>
      <w:tr w:rsidR="0005650D" w:rsidTr="0005650D">
        <w:tc>
          <w:tcPr>
            <w:tcW w:w="9930" w:type="dxa"/>
            <w:gridSpan w:val="4"/>
            <w:tcBorders>
              <w:top w:val="single" w:sz="4" w:space="0" w:color="auto"/>
              <w:left w:val="single" w:sz="4" w:space="0" w:color="auto"/>
              <w:bottom w:val="single" w:sz="4" w:space="0" w:color="auto"/>
              <w:right w:val="single" w:sz="4" w:space="0" w:color="auto"/>
            </w:tcBorders>
            <w:hideMark/>
          </w:tcPr>
          <w:p w:rsidR="0005650D" w:rsidRDefault="0005650D" w:rsidP="00EA1CB9">
            <w:pPr>
              <w:spacing w:line="240" w:lineRule="auto"/>
              <w:jc w:val="both"/>
              <w:rPr>
                <w:b/>
                <w:bCs/>
                <w:lang w:val="it-IT"/>
              </w:rPr>
            </w:pPr>
            <w:r>
              <w:rPr>
                <w:b/>
                <w:bCs/>
                <w:lang w:val="it-IT"/>
              </w:rPr>
              <w:t>Minimum standard of performance: at least grade 5 to pass the discipline</w:t>
            </w:r>
          </w:p>
          <w:p w:rsidR="0005650D" w:rsidRDefault="0005650D" w:rsidP="00EA1CB9">
            <w:pPr>
              <w:spacing w:line="240" w:lineRule="auto"/>
              <w:jc w:val="both"/>
              <w:rPr>
                <w:bCs/>
                <w:lang w:val="it-IT"/>
              </w:rPr>
            </w:pPr>
            <w:r>
              <w:rPr>
                <w:bCs/>
                <w:lang w:val="it-IT"/>
              </w:rPr>
              <w:t>Compliance with the in-house rules specific to the field (logistics, attendance)</w:t>
            </w:r>
          </w:p>
          <w:p w:rsidR="0005650D" w:rsidRDefault="0005650D" w:rsidP="00EA1CB9">
            <w:pPr>
              <w:spacing w:line="240" w:lineRule="auto"/>
              <w:jc w:val="both"/>
              <w:rPr>
                <w:b/>
                <w:bCs/>
                <w:lang w:val="it-IT"/>
              </w:rPr>
            </w:pPr>
            <w:r>
              <w:rPr>
                <w:bCs/>
                <w:lang w:val="it-IT"/>
              </w:rPr>
              <w:t>Control challenges and norms as part of the practical assessment</w:t>
            </w:r>
          </w:p>
        </w:tc>
      </w:tr>
    </w:tbl>
    <w:p w:rsidR="00C601BA" w:rsidRDefault="00C136E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5B3159">
        <w:trPr>
          <w:trHeight w:val="1093"/>
        </w:trPr>
        <w:tc>
          <w:tcPr>
            <w:tcW w:w="1998" w:type="dxa"/>
          </w:tcPr>
          <w:p w:rsidR="001C6702" w:rsidRPr="000C7BDB" w:rsidRDefault="005B3159"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FD7E3E">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5B3159" w:rsidRDefault="00EA1CB9" w:rsidP="00AB2E3B">
            <w:pPr>
              <w:autoSpaceDE w:val="0"/>
              <w:autoSpaceDN w:val="0"/>
              <w:adjustRightInd w:val="0"/>
              <w:rPr>
                <w:noProof/>
                <w:lang w:val="en-US"/>
              </w:rPr>
            </w:pPr>
            <w:r w:rsidRPr="00204852">
              <w:rPr>
                <w:rFonts w:asciiTheme="majorHAnsi" w:hAnsiTheme="majorHAnsi"/>
              </w:rPr>
              <w:fldChar w:fldCharType="begin"/>
            </w:r>
            <w:r w:rsidRPr="00204852">
              <w:rPr>
                <w:rFonts w:asciiTheme="majorHAnsi" w:hAnsiTheme="majorHAnsi"/>
              </w:rPr>
              <w:instrText xml:space="preserve"> MERGEFIELD "Titular_LP" </w:instrText>
            </w:r>
            <w:r w:rsidRPr="00204852">
              <w:rPr>
                <w:rFonts w:asciiTheme="majorHAnsi" w:hAnsiTheme="majorHAnsi"/>
              </w:rPr>
              <w:fldChar w:fldCharType="separate"/>
            </w:r>
            <w:r w:rsidRPr="00204852">
              <w:rPr>
                <w:rFonts w:asciiTheme="majorHAnsi" w:hAnsiTheme="majorHAnsi"/>
                <w:noProof/>
              </w:rPr>
              <w:t xml:space="preserve">Lecturer </w:t>
            </w:r>
            <w:r w:rsidRPr="00204852">
              <w:rPr>
                <w:szCs w:val="20"/>
                <w:lang w:val="pt-BR"/>
              </w:rPr>
              <w:t>Bogdan Anton-Prisacariu</w:t>
            </w:r>
            <w:r w:rsidRPr="00204852">
              <w:rPr>
                <w:rFonts w:asciiTheme="majorHAnsi" w:hAnsiTheme="majorHAnsi"/>
              </w:rPr>
              <w:fldChar w:fldCharType="end"/>
            </w:r>
            <w:r w:rsidRPr="00204852">
              <w:rPr>
                <w:rFonts w:asciiTheme="majorHAnsi" w:hAnsiTheme="majorHAnsi"/>
              </w:rPr>
              <w:t>, PhD</w:t>
            </w:r>
            <w:r>
              <w:rPr>
                <w:noProof/>
                <w:lang w:val="en-US"/>
              </w:rPr>
              <w:t xml:space="preserve"> </w:t>
            </w:r>
          </w:p>
          <w:p w:rsidR="00EA1CB9" w:rsidRPr="00CE48F3" w:rsidRDefault="00EA1CB9" w:rsidP="00AB2E3B">
            <w:pPr>
              <w:autoSpaceDE w:val="0"/>
              <w:autoSpaceDN w:val="0"/>
              <w:adjustRightInd w:val="0"/>
              <w:rPr>
                <w:rFonts w:asciiTheme="majorHAnsi" w:hAnsiTheme="majorHAnsi" w:cs="TimesNewRoman"/>
                <w:szCs w:val="20"/>
                <w:lang w:bidi="ne-NP"/>
              </w:rPr>
            </w:pPr>
          </w:p>
        </w:tc>
      </w:tr>
    </w:tbl>
    <w:p w:rsidR="007730B0" w:rsidRDefault="0005650D"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FD7E3E"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5B3159">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5650D" w:rsidRDefault="0005650D" w:rsidP="0005650D">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F0" w:rsidRDefault="00F979F0" w:rsidP="003620AC">
      <w:pPr>
        <w:spacing w:line="240" w:lineRule="auto"/>
      </w:pPr>
      <w:r>
        <w:separator/>
      </w:r>
    </w:p>
  </w:endnote>
  <w:endnote w:type="continuationSeparator" w:id="0">
    <w:p w:rsidR="00F979F0" w:rsidRDefault="00F979F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07405">
                            <w:rPr>
                              <w:noProof/>
                              <w:color w:val="7F7F7F" w:themeColor="text1" w:themeTint="80"/>
                            </w:rPr>
                            <w:t>3</w:t>
                          </w:r>
                          <w:r w:rsidRPr="00A314B1">
                            <w:rPr>
                              <w:color w:val="7F7F7F" w:themeColor="text1" w:themeTint="80"/>
                            </w:rPr>
                            <w:fldChar w:fldCharType="end"/>
                          </w:r>
                          <w:r>
                            <w:t xml:space="preserve"> din </w:t>
                          </w:r>
                          <w:fldSimple w:instr=" NUMPAGES   \* MERGEFORMAT ">
                            <w:r w:rsidR="00A07405">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07405">
                      <w:rPr>
                        <w:noProof/>
                        <w:color w:val="7F7F7F" w:themeColor="text1" w:themeTint="80"/>
                      </w:rPr>
                      <w:t>3</w:t>
                    </w:r>
                    <w:r w:rsidRPr="00A314B1">
                      <w:rPr>
                        <w:color w:val="7F7F7F" w:themeColor="text1" w:themeTint="80"/>
                      </w:rPr>
                      <w:fldChar w:fldCharType="end"/>
                    </w:r>
                    <w:r>
                      <w:t xml:space="preserve"> din </w:t>
                    </w:r>
                    <w:fldSimple w:instr=" NUMPAGES   \* MERGEFORMAT ">
                      <w:r w:rsidR="00A07405">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81E8A">
                            <w:rPr>
                              <w:noProof/>
                              <w:color w:val="7F7F7F" w:themeColor="text1" w:themeTint="80"/>
                            </w:rPr>
                            <w:t>1</w:t>
                          </w:r>
                          <w:r w:rsidRPr="00A314B1">
                            <w:rPr>
                              <w:color w:val="7F7F7F" w:themeColor="text1" w:themeTint="80"/>
                            </w:rPr>
                            <w:fldChar w:fldCharType="end"/>
                          </w:r>
                          <w:r>
                            <w:t xml:space="preserve"> din </w:t>
                          </w:r>
                          <w:fldSimple w:instr=" NUMPAGES   \* MERGEFORMAT ">
                            <w:r w:rsidR="00381E8A">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81E8A">
                      <w:rPr>
                        <w:noProof/>
                        <w:color w:val="7F7F7F" w:themeColor="text1" w:themeTint="80"/>
                      </w:rPr>
                      <w:t>1</w:t>
                    </w:r>
                    <w:r w:rsidRPr="00A314B1">
                      <w:rPr>
                        <w:color w:val="7F7F7F" w:themeColor="text1" w:themeTint="80"/>
                      </w:rPr>
                      <w:fldChar w:fldCharType="end"/>
                    </w:r>
                    <w:r>
                      <w:t xml:space="preserve"> din </w:t>
                    </w:r>
                    <w:fldSimple w:instr=" NUMPAGES   \* MERGEFORMAT ">
                      <w:r w:rsidR="00381E8A">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F0" w:rsidRDefault="00F979F0" w:rsidP="003620AC">
      <w:pPr>
        <w:spacing w:line="240" w:lineRule="auto"/>
      </w:pPr>
      <w:r>
        <w:separator/>
      </w:r>
    </w:p>
  </w:footnote>
  <w:footnote w:type="continuationSeparator" w:id="0">
    <w:p w:rsidR="00F979F0" w:rsidRDefault="00F979F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650D"/>
    <w:rsid w:val="0006171D"/>
    <w:rsid w:val="000657D1"/>
    <w:rsid w:val="00066EC6"/>
    <w:rsid w:val="0008386E"/>
    <w:rsid w:val="00091AB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E6243"/>
    <w:rsid w:val="001F23F1"/>
    <w:rsid w:val="00211510"/>
    <w:rsid w:val="00212725"/>
    <w:rsid w:val="00215C05"/>
    <w:rsid w:val="002165F1"/>
    <w:rsid w:val="00216866"/>
    <w:rsid w:val="002226C5"/>
    <w:rsid w:val="002326CD"/>
    <w:rsid w:val="00235B29"/>
    <w:rsid w:val="00235D5B"/>
    <w:rsid w:val="00240907"/>
    <w:rsid w:val="00251FB5"/>
    <w:rsid w:val="00255506"/>
    <w:rsid w:val="00285EF1"/>
    <w:rsid w:val="00290F76"/>
    <w:rsid w:val="002943B2"/>
    <w:rsid w:val="00297011"/>
    <w:rsid w:val="00297D1A"/>
    <w:rsid w:val="002A1D57"/>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1E8A"/>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B3159"/>
    <w:rsid w:val="005C0E47"/>
    <w:rsid w:val="005C75E1"/>
    <w:rsid w:val="005F62D7"/>
    <w:rsid w:val="005F7C27"/>
    <w:rsid w:val="0061072E"/>
    <w:rsid w:val="00614F54"/>
    <w:rsid w:val="006207C8"/>
    <w:rsid w:val="00621AF2"/>
    <w:rsid w:val="00622996"/>
    <w:rsid w:val="00624DE6"/>
    <w:rsid w:val="00627328"/>
    <w:rsid w:val="00635A34"/>
    <w:rsid w:val="00651621"/>
    <w:rsid w:val="00661945"/>
    <w:rsid w:val="0067305E"/>
    <w:rsid w:val="00675F59"/>
    <w:rsid w:val="00687B2B"/>
    <w:rsid w:val="006910D5"/>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75A6F"/>
    <w:rsid w:val="0078171F"/>
    <w:rsid w:val="007914A3"/>
    <w:rsid w:val="00793D81"/>
    <w:rsid w:val="007B22EE"/>
    <w:rsid w:val="007B6A2F"/>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C0CCD"/>
    <w:rsid w:val="008C5964"/>
    <w:rsid w:val="008D406E"/>
    <w:rsid w:val="008E0432"/>
    <w:rsid w:val="008E18B5"/>
    <w:rsid w:val="00907FD4"/>
    <w:rsid w:val="00910019"/>
    <w:rsid w:val="009218A7"/>
    <w:rsid w:val="00922A00"/>
    <w:rsid w:val="00926650"/>
    <w:rsid w:val="00935C3D"/>
    <w:rsid w:val="009575A9"/>
    <w:rsid w:val="00970A1F"/>
    <w:rsid w:val="00973D0F"/>
    <w:rsid w:val="009821D2"/>
    <w:rsid w:val="00984233"/>
    <w:rsid w:val="009847B3"/>
    <w:rsid w:val="009913C8"/>
    <w:rsid w:val="00992202"/>
    <w:rsid w:val="00992224"/>
    <w:rsid w:val="009930DA"/>
    <w:rsid w:val="00993891"/>
    <w:rsid w:val="009A4173"/>
    <w:rsid w:val="009A5058"/>
    <w:rsid w:val="00A045E2"/>
    <w:rsid w:val="00A0632E"/>
    <w:rsid w:val="00A07405"/>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26FB"/>
    <w:rsid w:val="00B85535"/>
    <w:rsid w:val="00B92ED7"/>
    <w:rsid w:val="00BB2FCD"/>
    <w:rsid w:val="00BC159B"/>
    <w:rsid w:val="00BC21AC"/>
    <w:rsid w:val="00BC23D8"/>
    <w:rsid w:val="00BD0368"/>
    <w:rsid w:val="00BD56FA"/>
    <w:rsid w:val="00BD5887"/>
    <w:rsid w:val="00BE78D8"/>
    <w:rsid w:val="00BF064D"/>
    <w:rsid w:val="00C01D5F"/>
    <w:rsid w:val="00C02D15"/>
    <w:rsid w:val="00C05426"/>
    <w:rsid w:val="00C10F40"/>
    <w:rsid w:val="00C136E1"/>
    <w:rsid w:val="00C23E4D"/>
    <w:rsid w:val="00C25F8E"/>
    <w:rsid w:val="00C33F03"/>
    <w:rsid w:val="00C37DCE"/>
    <w:rsid w:val="00C50FAB"/>
    <w:rsid w:val="00C52104"/>
    <w:rsid w:val="00C53F1A"/>
    <w:rsid w:val="00C601BA"/>
    <w:rsid w:val="00C71699"/>
    <w:rsid w:val="00C77658"/>
    <w:rsid w:val="00C77790"/>
    <w:rsid w:val="00C828BC"/>
    <w:rsid w:val="00C85D28"/>
    <w:rsid w:val="00CA6A95"/>
    <w:rsid w:val="00CA79C9"/>
    <w:rsid w:val="00CC50A6"/>
    <w:rsid w:val="00CD7ED0"/>
    <w:rsid w:val="00CE45F1"/>
    <w:rsid w:val="00CE48F3"/>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03FB"/>
    <w:rsid w:val="00D73F71"/>
    <w:rsid w:val="00D750EE"/>
    <w:rsid w:val="00D7634D"/>
    <w:rsid w:val="00D80D60"/>
    <w:rsid w:val="00D86A63"/>
    <w:rsid w:val="00D91AB7"/>
    <w:rsid w:val="00DA48BE"/>
    <w:rsid w:val="00DA7786"/>
    <w:rsid w:val="00DB042C"/>
    <w:rsid w:val="00DB376F"/>
    <w:rsid w:val="00DB4717"/>
    <w:rsid w:val="00DB747A"/>
    <w:rsid w:val="00DC159E"/>
    <w:rsid w:val="00DD647F"/>
    <w:rsid w:val="00DE46A0"/>
    <w:rsid w:val="00DE4E46"/>
    <w:rsid w:val="00DF1156"/>
    <w:rsid w:val="00DF5818"/>
    <w:rsid w:val="00E07EE1"/>
    <w:rsid w:val="00E155DA"/>
    <w:rsid w:val="00E2362B"/>
    <w:rsid w:val="00E27A4D"/>
    <w:rsid w:val="00E3025A"/>
    <w:rsid w:val="00E30BAE"/>
    <w:rsid w:val="00E3127B"/>
    <w:rsid w:val="00E340E7"/>
    <w:rsid w:val="00E61028"/>
    <w:rsid w:val="00E632FA"/>
    <w:rsid w:val="00E65D16"/>
    <w:rsid w:val="00E856EE"/>
    <w:rsid w:val="00E93C96"/>
    <w:rsid w:val="00E97541"/>
    <w:rsid w:val="00EA1CB9"/>
    <w:rsid w:val="00EB5249"/>
    <w:rsid w:val="00EB5461"/>
    <w:rsid w:val="00EC5FC3"/>
    <w:rsid w:val="00EF00DF"/>
    <w:rsid w:val="00F10704"/>
    <w:rsid w:val="00F207A3"/>
    <w:rsid w:val="00F25D0D"/>
    <w:rsid w:val="00F51AE9"/>
    <w:rsid w:val="00F722E0"/>
    <w:rsid w:val="00F81A4E"/>
    <w:rsid w:val="00F969D6"/>
    <w:rsid w:val="00F979F0"/>
    <w:rsid w:val="00FA2CDF"/>
    <w:rsid w:val="00FB3260"/>
    <w:rsid w:val="00FD4306"/>
    <w:rsid w:val="00FD5B3A"/>
    <w:rsid w:val="00FD7AA9"/>
    <w:rsid w:val="00FD7E3E"/>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Index">
    <w:name w:val="Index"/>
    <w:basedOn w:val="Normal"/>
    <w:rsid w:val="00091ABE"/>
    <w:pPr>
      <w:suppressLineNumbers/>
      <w:suppressAutoHyphens/>
      <w:spacing w:line="240" w:lineRule="auto"/>
    </w:pPr>
    <w:rPr>
      <w:rFonts w:ascii="Times New Roman" w:eastAsia="Times New Roman" w:hAnsi="Times New Roman" w:cs="Tahoma"/>
      <w:sz w:val="24"/>
      <w:szCs w:val="24"/>
      <w:lang w:val="en-US" w:eastAsia="ar-SA"/>
    </w:rPr>
  </w:style>
  <w:style w:type="paragraph" w:customStyle="1" w:styleId="ListParagraph1">
    <w:name w:val="List Paragraph1"/>
    <w:basedOn w:val="Normal"/>
    <w:rsid w:val="0005650D"/>
    <w:pPr>
      <w:spacing w:line="240"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Index">
    <w:name w:val="Index"/>
    <w:basedOn w:val="Normal"/>
    <w:rsid w:val="00091ABE"/>
    <w:pPr>
      <w:suppressLineNumbers/>
      <w:suppressAutoHyphens/>
      <w:spacing w:line="240" w:lineRule="auto"/>
    </w:pPr>
    <w:rPr>
      <w:rFonts w:ascii="Times New Roman" w:eastAsia="Times New Roman" w:hAnsi="Times New Roman" w:cs="Tahoma"/>
      <w:sz w:val="24"/>
      <w:szCs w:val="24"/>
      <w:lang w:val="en-US" w:eastAsia="ar-SA"/>
    </w:rPr>
  </w:style>
  <w:style w:type="paragraph" w:customStyle="1" w:styleId="ListParagraph1">
    <w:name w:val="List Paragraph1"/>
    <w:basedOn w:val="Normal"/>
    <w:rsid w:val="0005650D"/>
    <w:pPr>
      <w:spacing w:line="240"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8">
      <w:bodyDiv w:val="1"/>
      <w:marLeft w:val="0"/>
      <w:marRight w:val="0"/>
      <w:marTop w:val="0"/>
      <w:marBottom w:val="0"/>
      <w:divBdr>
        <w:top w:val="none" w:sz="0" w:space="0" w:color="auto"/>
        <w:left w:val="none" w:sz="0" w:space="0" w:color="auto"/>
        <w:bottom w:val="none" w:sz="0" w:space="0" w:color="auto"/>
        <w:right w:val="none" w:sz="0" w:space="0" w:color="auto"/>
      </w:divBdr>
    </w:div>
    <w:div w:id="135877652">
      <w:bodyDiv w:val="1"/>
      <w:marLeft w:val="0"/>
      <w:marRight w:val="0"/>
      <w:marTop w:val="0"/>
      <w:marBottom w:val="0"/>
      <w:divBdr>
        <w:top w:val="none" w:sz="0" w:space="0" w:color="auto"/>
        <w:left w:val="none" w:sz="0" w:space="0" w:color="auto"/>
        <w:bottom w:val="none" w:sz="0" w:space="0" w:color="auto"/>
        <w:right w:val="none" w:sz="0" w:space="0" w:color="auto"/>
      </w:divBdr>
    </w:div>
    <w:div w:id="479005397">
      <w:bodyDiv w:val="1"/>
      <w:marLeft w:val="0"/>
      <w:marRight w:val="0"/>
      <w:marTop w:val="0"/>
      <w:marBottom w:val="0"/>
      <w:divBdr>
        <w:top w:val="none" w:sz="0" w:space="0" w:color="auto"/>
        <w:left w:val="none" w:sz="0" w:space="0" w:color="auto"/>
        <w:bottom w:val="none" w:sz="0" w:space="0" w:color="auto"/>
        <w:right w:val="none" w:sz="0" w:space="0" w:color="auto"/>
      </w:divBdr>
    </w:div>
    <w:div w:id="494107233">
      <w:bodyDiv w:val="1"/>
      <w:marLeft w:val="0"/>
      <w:marRight w:val="0"/>
      <w:marTop w:val="0"/>
      <w:marBottom w:val="0"/>
      <w:divBdr>
        <w:top w:val="none" w:sz="0" w:space="0" w:color="auto"/>
        <w:left w:val="none" w:sz="0" w:space="0" w:color="auto"/>
        <w:bottom w:val="none" w:sz="0" w:space="0" w:color="auto"/>
        <w:right w:val="none" w:sz="0" w:space="0" w:color="auto"/>
      </w:divBdr>
    </w:div>
    <w:div w:id="787242977">
      <w:bodyDiv w:val="1"/>
      <w:marLeft w:val="0"/>
      <w:marRight w:val="0"/>
      <w:marTop w:val="0"/>
      <w:marBottom w:val="0"/>
      <w:divBdr>
        <w:top w:val="none" w:sz="0" w:space="0" w:color="auto"/>
        <w:left w:val="none" w:sz="0" w:space="0" w:color="auto"/>
        <w:bottom w:val="none" w:sz="0" w:space="0" w:color="auto"/>
        <w:right w:val="none" w:sz="0" w:space="0" w:color="auto"/>
      </w:divBdr>
    </w:div>
    <w:div w:id="865603366">
      <w:bodyDiv w:val="1"/>
      <w:marLeft w:val="0"/>
      <w:marRight w:val="0"/>
      <w:marTop w:val="0"/>
      <w:marBottom w:val="0"/>
      <w:divBdr>
        <w:top w:val="none" w:sz="0" w:space="0" w:color="auto"/>
        <w:left w:val="none" w:sz="0" w:space="0" w:color="auto"/>
        <w:bottom w:val="none" w:sz="0" w:space="0" w:color="auto"/>
        <w:right w:val="none" w:sz="0" w:space="0" w:color="auto"/>
      </w:divBdr>
    </w:div>
    <w:div w:id="922178838">
      <w:bodyDiv w:val="1"/>
      <w:marLeft w:val="0"/>
      <w:marRight w:val="0"/>
      <w:marTop w:val="0"/>
      <w:marBottom w:val="0"/>
      <w:divBdr>
        <w:top w:val="none" w:sz="0" w:space="0" w:color="auto"/>
        <w:left w:val="none" w:sz="0" w:space="0" w:color="auto"/>
        <w:bottom w:val="none" w:sz="0" w:space="0" w:color="auto"/>
        <w:right w:val="none" w:sz="0" w:space="0" w:color="auto"/>
      </w:divBdr>
    </w:div>
    <w:div w:id="1555894231">
      <w:bodyDiv w:val="1"/>
      <w:marLeft w:val="0"/>
      <w:marRight w:val="0"/>
      <w:marTop w:val="0"/>
      <w:marBottom w:val="0"/>
      <w:divBdr>
        <w:top w:val="none" w:sz="0" w:space="0" w:color="auto"/>
        <w:left w:val="none" w:sz="0" w:space="0" w:color="auto"/>
        <w:bottom w:val="none" w:sz="0" w:space="0" w:color="auto"/>
        <w:right w:val="none" w:sz="0" w:space="0" w:color="auto"/>
      </w:divBdr>
    </w:div>
    <w:div w:id="1689986021">
      <w:bodyDiv w:val="1"/>
      <w:marLeft w:val="0"/>
      <w:marRight w:val="0"/>
      <w:marTop w:val="0"/>
      <w:marBottom w:val="0"/>
      <w:divBdr>
        <w:top w:val="none" w:sz="0" w:space="0" w:color="auto"/>
        <w:left w:val="none" w:sz="0" w:space="0" w:color="auto"/>
        <w:bottom w:val="none" w:sz="0" w:space="0" w:color="auto"/>
        <w:right w:val="none" w:sz="0" w:space="0" w:color="auto"/>
      </w:divBdr>
    </w:div>
    <w:div w:id="20509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E74C8"/>
    <w:rsid w:val="001A465B"/>
    <w:rsid w:val="00247C3C"/>
    <w:rsid w:val="00404E09"/>
    <w:rsid w:val="00410742"/>
    <w:rsid w:val="005323FE"/>
    <w:rsid w:val="00576D85"/>
    <w:rsid w:val="005C0F5E"/>
    <w:rsid w:val="006767C3"/>
    <w:rsid w:val="007503BC"/>
    <w:rsid w:val="007C4169"/>
    <w:rsid w:val="007D5A13"/>
    <w:rsid w:val="0087350F"/>
    <w:rsid w:val="009515A7"/>
    <w:rsid w:val="00A97D36"/>
    <w:rsid w:val="00AA0D1E"/>
    <w:rsid w:val="00AE1BBD"/>
    <w:rsid w:val="00BF4A74"/>
    <w:rsid w:val="00C76C48"/>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MACCJ7WAEWV6-565203097-860</_dlc_DocId>
    <_dlc_DocIdUrl xmlns="4c155583-69f9-458b-843e-56574a4bdc09">
      <Url>https://www.umfiasi.ro/ro/academic/facultati/bioinginerie-medicala/_layouts/15/DocIdRedir.aspx?ID=MACCJ7WAEWV6-565203097-860</Url>
      <Description>MACCJ7WAEWV6-565203097-860</Description>
    </_dlc_DocIdUrl>
  </documentManagement>
</p:properties>
</file>

<file path=customXml/itemProps1.xml><?xml version="1.0" encoding="utf-8"?>
<ds:datastoreItem xmlns:ds="http://schemas.openxmlformats.org/officeDocument/2006/customXml" ds:itemID="{2CAD65EA-452C-48F7-B779-AA6914C90BA8}"/>
</file>

<file path=customXml/itemProps2.xml><?xml version="1.0" encoding="utf-8"?>
<ds:datastoreItem xmlns:ds="http://schemas.openxmlformats.org/officeDocument/2006/customXml" ds:itemID="{B2F6BAE7-0BB9-46BA-9086-92FA7321362B}"/>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57CC7D28-4588-4DF5-BF66-769EDA93FB5C}"/>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2024-10-04T07:00:00Z</dcterms:created>
  <dcterms:modified xsi:type="dcterms:W3CDTF">2024-10-04T07:00:00Z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a6ef55f8-488e-47ab-90cb-c24e9a2e6d0d</vt:lpwstr>
  </property>
</Properties>
</file>