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6073" w14:textId="77777777" w:rsidR="00914752" w:rsidRDefault="00914752" w:rsidP="00447F09">
      <w:pPr>
        <w:spacing w:after="0" w:line="240" w:lineRule="auto"/>
        <w:ind w:left="540"/>
        <w:rPr>
          <w:rFonts w:asciiTheme="majorHAnsi" w:hAnsiTheme="majorHAnsi"/>
          <w:i/>
          <w:lang w:val="ro-RO"/>
        </w:rPr>
      </w:pPr>
      <w:bookmarkStart w:id="0" w:name="_GoBack"/>
      <w:bookmarkEnd w:id="0"/>
    </w:p>
    <w:p w14:paraId="5F5511DC" w14:textId="3A74DA23" w:rsidR="00914752" w:rsidRPr="00A52C69" w:rsidRDefault="00914752" w:rsidP="00914752">
      <w:pPr>
        <w:pStyle w:val="Heading7"/>
        <w:rPr>
          <w:lang w:val="ro-RO"/>
        </w:rPr>
      </w:pPr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3EF9127A" w:rsidR="00914752" w:rsidRPr="003A7E13" w:rsidRDefault="00914752" w:rsidP="00914752">
      <w:pPr>
        <w:pStyle w:val="ChapterNumber"/>
        <w:jc w:val="center"/>
        <w:rPr>
          <w:rFonts w:asciiTheme="minorHAnsi" w:hAnsiTheme="minorHAnsi" w:cstheme="minorHAnsi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>
        <w:rPr>
          <w:rFonts w:asciiTheme="minorHAnsi" w:hAnsiTheme="minorHAnsi" w:cstheme="minorHAnsi"/>
          <w:lang w:val="ro-RO"/>
        </w:rPr>
        <w:t xml:space="preserve"> </w:t>
      </w:r>
      <w:r w:rsidR="003A7E13" w:rsidRPr="003A7E13">
        <w:rPr>
          <w:rFonts w:asciiTheme="minorHAnsi" w:hAnsiTheme="minorHAnsi" w:cstheme="minorHAnsi"/>
          <w:lang w:val="ro-RO"/>
        </w:rPr>
        <w:t>Echipament</w:t>
      </w:r>
      <w:r w:rsidR="003A7E13">
        <w:rPr>
          <w:rFonts w:asciiTheme="minorHAnsi" w:hAnsiTheme="minorHAnsi" w:cstheme="minorHAnsi"/>
          <w:lang w:val="ro-RO"/>
        </w:rPr>
        <w:t>e</w:t>
      </w:r>
      <w:r w:rsidR="003A7E13" w:rsidRPr="003A7E13">
        <w:rPr>
          <w:rFonts w:asciiTheme="minorHAnsi" w:hAnsiTheme="minorHAnsi" w:cstheme="minorHAnsi"/>
          <w:lang w:val="ro-RO"/>
        </w:rPr>
        <w:t xml:space="preserve"> IT (tablete)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1751A7B2" w14:textId="77777777" w:rsidR="00480FDA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 xml:space="preserve">Proiect: </w:t>
      </w:r>
      <w:r w:rsidR="00FB3CEB" w:rsidRPr="00480FDA">
        <w:rPr>
          <w:rFonts w:cstheme="minorHAnsi"/>
          <w:lang w:val="ro-RO"/>
        </w:rPr>
        <w:t xml:space="preserve"> </w:t>
      </w:r>
      <w:r w:rsidRPr="00480FDA">
        <w:rPr>
          <w:rFonts w:cstheme="minorHAnsi"/>
          <w:lang w:val="ro-RO"/>
        </w:rPr>
        <w:t xml:space="preserve">Proiectul privind Învățământul Secundar (ROSE)     </w:t>
      </w:r>
    </w:p>
    <w:p w14:paraId="01CD8CD5" w14:textId="2AB811F4" w:rsidR="00480FDA" w:rsidRPr="00480FDA" w:rsidRDefault="00480FDA" w:rsidP="00480FD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80FDA">
        <w:rPr>
          <w:rFonts w:asciiTheme="minorHAnsi" w:hAnsiTheme="minorHAnsi" w:cstheme="minorHAnsi"/>
          <w:b/>
          <w:sz w:val="22"/>
          <w:szCs w:val="22"/>
        </w:rPr>
        <w:t xml:space="preserve">Acord de grant nr. </w:t>
      </w:r>
      <w:r w:rsidR="00C4391C" w:rsidRPr="00C4391C">
        <w:rPr>
          <w:rFonts w:asciiTheme="minorHAnsi" w:hAnsiTheme="minorHAnsi" w:cstheme="minorHAnsi"/>
          <w:b/>
          <w:sz w:val="22"/>
          <w:szCs w:val="22"/>
        </w:rPr>
        <w:t>403/SGU/SS/2023 din 12.10.2023</w:t>
      </w:r>
    </w:p>
    <w:p w14:paraId="364016C5" w14:textId="1F9BFCA8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Beneficiar: Universitatea de Medicin</w:t>
      </w:r>
      <w:r w:rsidR="00FB3CEB" w:rsidRPr="00480FDA">
        <w:rPr>
          <w:rFonts w:cstheme="minorHAnsi"/>
          <w:lang w:val="ro-RO"/>
        </w:rPr>
        <w:t>ă</w:t>
      </w:r>
      <w:r w:rsidRPr="00480FDA">
        <w:rPr>
          <w:rFonts w:cstheme="minorHAnsi"/>
          <w:lang w:val="ro-RO"/>
        </w:rPr>
        <w:t xml:space="preserve"> </w:t>
      </w:r>
      <w:r w:rsidR="00FB3CEB" w:rsidRPr="00480FDA">
        <w:rPr>
          <w:rFonts w:cstheme="minorHAnsi"/>
          <w:lang w:val="ro-RO"/>
        </w:rPr>
        <w:t>ș</w:t>
      </w:r>
      <w:r w:rsidRPr="00480FDA">
        <w:rPr>
          <w:rFonts w:cstheme="minorHAnsi"/>
          <w:lang w:val="ro-RO"/>
        </w:rPr>
        <w:t>i Farmacie "Grigore T. Popa" din Iași</w:t>
      </w:r>
    </w:p>
    <w:p w14:paraId="53B65B02" w14:textId="77777777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Ofertant: ____________________</w:t>
      </w:r>
    </w:p>
    <w:p w14:paraId="15CE3498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77"/>
        <w:gridCol w:w="992"/>
        <w:gridCol w:w="1044"/>
        <w:gridCol w:w="1327"/>
        <w:gridCol w:w="1260"/>
        <w:gridCol w:w="1553"/>
      </w:tblGrid>
      <w:tr w:rsidR="00914752" w:rsidRPr="004674D0" w14:paraId="24B1754B" w14:textId="77777777" w:rsidTr="00353AA7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992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076D94C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2D556FF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0822DE9C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493F6E46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14752" w:rsidRPr="004674D0" w14:paraId="5E5A2E55" w14:textId="77777777" w:rsidTr="00353AA7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6ED905E" w14:textId="500D8CED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2C842FD" w14:textId="6B713802" w:rsidR="00914752" w:rsidRPr="00616160" w:rsidRDefault="008D51AE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Echipament</w:t>
            </w:r>
            <w:r w:rsidR="00F910D8">
              <w:rPr>
                <w:rFonts w:cstheme="minorHAnsi"/>
                <w:lang w:val="ro-RO"/>
              </w:rPr>
              <w:t>e</w:t>
            </w:r>
            <w:r>
              <w:rPr>
                <w:rFonts w:cstheme="minorHAnsi"/>
                <w:lang w:val="ro-RO"/>
              </w:rPr>
              <w:t xml:space="preserve"> IT - </w:t>
            </w:r>
            <w:r w:rsidR="003A7E13">
              <w:rPr>
                <w:rFonts w:cstheme="minorHAnsi"/>
                <w:lang w:val="ro-RO"/>
              </w:rPr>
              <w:t>Tablet</w:t>
            </w:r>
            <w:r w:rsidR="00F910D8">
              <w:rPr>
                <w:rFonts w:cstheme="minorHAnsi"/>
                <w:lang w:val="ro-RO"/>
              </w:rPr>
              <w:t>e</w:t>
            </w:r>
          </w:p>
        </w:tc>
        <w:tc>
          <w:tcPr>
            <w:tcW w:w="992" w:type="dxa"/>
          </w:tcPr>
          <w:p w14:paraId="77BE9968" w14:textId="38E2E247" w:rsidR="00914752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  <w:r w:rsidR="00353AA7">
              <w:rPr>
                <w:rFonts w:cstheme="minorHAnsi"/>
                <w:lang w:val="ro-RO"/>
              </w:rPr>
              <w:t xml:space="preserve"> buc.</w:t>
            </w:r>
          </w:p>
        </w:tc>
        <w:tc>
          <w:tcPr>
            <w:tcW w:w="1044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6F242C82" w14:textId="77777777" w:rsidTr="00353AA7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1C2E1666" w14:textId="77777777" w:rsidR="00914752" w:rsidRPr="00A52C69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992" w:type="dxa"/>
          </w:tcPr>
          <w:p w14:paraId="2F1E16C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A52C69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EC772C">
        <w:rPr>
          <w:rFonts w:cstheme="minorHAnsi"/>
          <w:lang w:val="ro-RO"/>
        </w:rPr>
        <w:t>4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914752" w:rsidRPr="004674D0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B3CEB" w:rsidRPr="004674D0" w14:paraId="05E7AA0E" w14:textId="77777777" w:rsidTr="00616160">
        <w:trPr>
          <w:trHeight w:val="231"/>
        </w:trPr>
        <w:tc>
          <w:tcPr>
            <w:tcW w:w="680" w:type="dxa"/>
            <w:shd w:val="clear" w:color="auto" w:fill="auto"/>
            <w:noWrap/>
            <w:vAlign w:val="bottom"/>
          </w:tcPr>
          <w:p w14:paraId="0915B3E3" w14:textId="0D7148F3" w:rsidR="00FB3CEB" w:rsidRPr="00A52C69" w:rsidRDefault="00FB3CEB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7B1CDFCB" w:rsidR="00FB3CEB" w:rsidRPr="00A52C69" w:rsidRDefault="008D51AE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Echipament</w:t>
            </w:r>
            <w:r w:rsidR="00F910D8">
              <w:rPr>
                <w:rFonts w:cstheme="minorHAnsi"/>
                <w:lang w:val="ro-RO"/>
              </w:rPr>
              <w:t>e</w:t>
            </w:r>
            <w:r>
              <w:rPr>
                <w:rFonts w:cstheme="minorHAnsi"/>
                <w:lang w:val="ro-RO"/>
              </w:rPr>
              <w:t xml:space="preserve"> IT - Tablet</w:t>
            </w:r>
            <w:r w:rsidR="00F910D8">
              <w:rPr>
                <w:rFonts w:cstheme="minorHAnsi"/>
                <w:lang w:val="ro-RO"/>
              </w:rPr>
              <w:t>e</w:t>
            </w:r>
          </w:p>
        </w:tc>
        <w:tc>
          <w:tcPr>
            <w:tcW w:w="1276" w:type="dxa"/>
          </w:tcPr>
          <w:p w14:paraId="1E4797F1" w14:textId="730F94EF" w:rsidR="00FB3CEB" w:rsidRPr="00A52C69" w:rsidRDefault="00616160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70</w:t>
            </w:r>
            <w:r w:rsidR="00353AA7">
              <w:rPr>
                <w:rFonts w:cstheme="minorHAnsi"/>
                <w:lang w:val="ro-RO"/>
              </w:rPr>
              <w:t xml:space="preserve"> buc.</w:t>
            </w:r>
          </w:p>
        </w:tc>
        <w:tc>
          <w:tcPr>
            <w:tcW w:w="3624" w:type="dxa"/>
          </w:tcPr>
          <w:p w14:paraId="3B9CB565" w14:textId="77777777" w:rsidR="00FB3CEB" w:rsidRPr="00A52C69" w:rsidRDefault="00FB3CEB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5F10E85C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puţin </w:t>
      </w:r>
      <w:r w:rsidR="00EC772C">
        <w:rPr>
          <w:rFonts w:cstheme="minorHAnsi"/>
          <w:lang w:val="ro-RO"/>
        </w:rPr>
        <w:t>24 de luni</w:t>
      </w:r>
      <w:r w:rsidRPr="00A52C69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80"/>
      </w:tblGrid>
      <w:tr w:rsidR="003A7E13" w:rsidRPr="00A035C2" w14:paraId="33F2D930" w14:textId="77777777" w:rsidTr="001108BB">
        <w:trPr>
          <w:trHeight w:val="2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78C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6A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31FC759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AA7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0980F99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3A7E13" w:rsidRPr="005F1D60" w14:paraId="71D48E75" w14:textId="77777777" w:rsidTr="001108B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0B" w14:textId="77777777" w:rsidR="003A7E13" w:rsidRPr="005F1D60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3456" w14:textId="77777777" w:rsid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Denumire produs</w:t>
            </w:r>
            <w:r w:rsidRPr="003A7E13">
              <w:rPr>
                <w:rFonts w:cstheme="minorHAnsi"/>
                <w:i/>
                <w:lang w:val="ro-RO"/>
              </w:rPr>
              <w:t xml:space="preserve">: </w:t>
            </w:r>
          </w:p>
          <w:p w14:paraId="63C0AE09" w14:textId="54DBB165" w:rsidR="003A7E13" w:rsidRP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Tabletă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64" w14:textId="77777777" w:rsidR="003A7E13" w:rsidRPr="005F1D6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3A7E13" w:rsidRPr="004674D0" w14:paraId="0452A2BB" w14:textId="77777777" w:rsidTr="001108BB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B5" w14:textId="77777777" w:rsidR="003A7E13" w:rsidRPr="00EC772C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9EE4" w14:textId="77777777" w:rsidR="00000E20" w:rsidRP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000E2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14:paraId="40E0B57D" w14:textId="4DDAFCCF" w:rsidR="003A7E13" w:rsidRPr="003A7E13" w:rsidRDefault="00C4391C" w:rsidP="00000E20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 w:rsidRPr="007F5424">
              <w:rPr>
                <w:rFonts w:ascii="Times New Roman" w:hAnsi="Times New Roman" w:cs="Times New Roman"/>
                <w:lang w:val="ro-RO"/>
              </w:rPr>
              <w:t xml:space="preserve">Tabletă </w:t>
            </w:r>
            <w:r w:rsidRPr="007F5424">
              <w:rPr>
                <w:rFonts w:ascii="Times New Roman" w:hAnsi="Times New Roman" w:cs="Times New Roman"/>
              </w:rPr>
              <w:t>10.4", 4GB RAM, 128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424">
              <w:rPr>
                <w:rFonts w:ascii="Times New Roman" w:hAnsi="Times New Roman" w:cs="Times New Roman"/>
              </w:rPr>
              <w:t>GB, 2G, 3G, 4G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25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FA11E1" w:rsidRPr="004674D0" w14:paraId="7F9F3A9D" w14:textId="77777777" w:rsidTr="00353AA7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900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C25" w14:textId="6E5BC7A0" w:rsidR="00FA11E1" w:rsidRPr="003A7E13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E" w14:textId="39E7029B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  <w:r>
              <w:rPr>
                <w:rFonts w:cstheme="minorHAnsi"/>
                <w:i/>
                <w:color w:val="FF0000"/>
                <w:lang w:val="ro-RO"/>
              </w:rPr>
              <w:t>, accesorii, garanție</w:t>
            </w:r>
          </w:p>
        </w:tc>
      </w:tr>
      <w:tr w:rsidR="00FA11E1" w:rsidRPr="004674D0" w14:paraId="757D0FC6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94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33E2" w14:textId="091FF1E6" w:rsidR="00FA11E1" w:rsidRPr="00B273F2" w:rsidRDefault="00FA11E1" w:rsidP="00B273F2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CARACTERISTICI GENERALE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672E" w14:textId="77777777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FA11E1" w:rsidRPr="004674D0" w14:paraId="0BC662A9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462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B288" w14:textId="55D8AD65" w:rsidR="00FA11E1" w:rsidRDefault="00C4391C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Retea</w:t>
            </w:r>
          </w:p>
          <w:p w14:paraId="7480D993" w14:textId="2E19BA58" w:rsidR="00C4391C" w:rsidRDefault="00C4391C" w:rsidP="00C439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Functie telefon – Da </w:t>
            </w:r>
          </w:p>
          <w:p w14:paraId="291BD1CE" w14:textId="47064B2C" w:rsidR="00C4391C" w:rsidRDefault="00C4391C" w:rsidP="00C439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Retea 2G– Da</w:t>
            </w:r>
          </w:p>
          <w:p w14:paraId="2508B035" w14:textId="597BF90C" w:rsidR="00C4391C" w:rsidRDefault="00C4391C" w:rsidP="00C439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Retea 3G– Da</w:t>
            </w:r>
          </w:p>
          <w:p w14:paraId="595CB326" w14:textId="2EF3A5A5" w:rsidR="00C4391C" w:rsidRDefault="00C4391C" w:rsidP="00C439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Retea 4G– Da</w:t>
            </w:r>
          </w:p>
          <w:p w14:paraId="0F5BFB59" w14:textId="4D6C45CE" w:rsidR="00FA11E1" w:rsidRPr="00353AA7" w:rsidRDefault="00C4391C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Tip Sim – Nano - Sim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56C62D58" w14:textId="3BD28023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C4391C" w:rsidRPr="004674D0" w14:paraId="3C25CE0A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C64" w14:textId="77777777" w:rsidR="00C4391C" w:rsidRPr="00EC772C" w:rsidRDefault="00C4391C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D2F1" w14:textId="77777777" w:rsidR="00C4391C" w:rsidRDefault="00C4391C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Ecran</w:t>
            </w:r>
          </w:p>
          <w:p w14:paraId="6043EB3A" w14:textId="6F14D1E6" w:rsidR="00C4391C" w:rsidRPr="001108BB" w:rsidRDefault="00C4391C" w:rsidP="00C439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 xml:space="preserve">Diagonala: </w:t>
            </w:r>
            <w:hyperlink r:id="rId9" w:history="1">
              <w:r w:rsidRPr="001108BB">
                <w:rPr>
                  <w:rFonts w:cstheme="minorHAnsi"/>
                  <w:lang w:val="ro-RO"/>
                </w:rPr>
                <w:t>10.4"</w:t>
              </w:r>
            </w:hyperlink>
          </w:p>
          <w:p w14:paraId="466576E2" w14:textId="3A3DC91C" w:rsidR="00C4391C" w:rsidRPr="001108BB" w:rsidRDefault="00C4391C" w:rsidP="00C439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Rezolutie:</w:t>
            </w:r>
            <w:r w:rsidR="001108BB" w:rsidRPr="001108BB">
              <w:rPr>
                <w:rFonts w:cstheme="minorHAnsi"/>
                <w:lang w:val="ro-RO"/>
              </w:rPr>
              <w:t xml:space="preserve"> 1200 x 2000</w:t>
            </w:r>
          </w:p>
          <w:p w14:paraId="5F08DF54" w14:textId="443BB640" w:rsidR="001108BB" w:rsidRPr="001108BB" w:rsidRDefault="00C4391C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Tip Ecran</w:t>
            </w:r>
            <w:r w:rsidR="001108BB" w:rsidRPr="001108BB">
              <w:rPr>
                <w:rFonts w:cstheme="minorHAnsi"/>
                <w:lang w:val="ro-RO"/>
              </w:rPr>
              <w:t>: TFT</w:t>
            </w:r>
          </w:p>
          <w:p w14:paraId="1C9345EB" w14:textId="3D64F95B" w:rsidR="001108BB" w:rsidRPr="00353AA7" w:rsidRDefault="00C4391C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TouchScreen</w:t>
            </w:r>
            <w:r w:rsidR="001108BB" w:rsidRPr="001108BB">
              <w:rPr>
                <w:rFonts w:cstheme="minorHAnsi"/>
                <w:lang w:val="ro-RO"/>
              </w:rPr>
              <w:t>: Ecran sensibil la atingere Multi-Touch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58EDF6E6" w14:textId="77777777" w:rsidR="00C4391C" w:rsidRPr="00A52C69" w:rsidRDefault="00C4391C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C4391C" w:rsidRPr="004674D0" w14:paraId="12C23914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279" w14:textId="5E483DA4" w:rsidR="00C4391C" w:rsidRPr="00EC772C" w:rsidRDefault="00C4391C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DD0B" w14:textId="77777777" w:rsidR="00C4391C" w:rsidRPr="001108BB" w:rsidRDefault="001108BB" w:rsidP="00FA11E1">
            <w:pPr>
              <w:spacing w:after="0" w:line="240" w:lineRule="auto"/>
              <w:ind w:left="-13" w:firstLine="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08BB">
              <w:rPr>
                <w:rFonts w:ascii="Times New Roman" w:eastAsia="Times New Roman" w:hAnsi="Times New Roman" w:cs="Times New Roman"/>
                <w:b/>
                <w:bCs/>
              </w:rPr>
              <w:t>Software</w:t>
            </w:r>
          </w:p>
          <w:p w14:paraId="57A49244" w14:textId="77777777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 xml:space="preserve">Sistem operare: </w:t>
            </w:r>
            <w:hyperlink r:id="rId10" w:history="1">
              <w:r w:rsidRPr="001108BB">
                <w:rPr>
                  <w:rFonts w:cstheme="minorHAnsi"/>
                  <w:lang w:val="ro-RO"/>
                </w:rPr>
                <w:t>Android</w:t>
              </w:r>
            </w:hyperlink>
            <w:r w:rsidRPr="001108BB">
              <w:rPr>
                <w:rFonts w:cstheme="minorHAnsi"/>
                <w:lang w:val="ro-RO"/>
              </w:rPr>
              <w:t xml:space="preserve"> (sau echivalent  preinstalat)</w:t>
            </w:r>
          </w:p>
          <w:p w14:paraId="65BEDF14" w14:textId="77777777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 xml:space="preserve">Versiune sistem operare: </w:t>
            </w:r>
          </w:p>
          <w:p w14:paraId="7CDE4A92" w14:textId="77777777" w:rsidR="001108BB" w:rsidRPr="001108BB" w:rsidRDefault="001108BB" w:rsidP="001108BB">
            <w:pPr>
              <w:pStyle w:val="ListParagraph"/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Android 12 (sau echivalent  preinstalat)</w:t>
            </w:r>
          </w:p>
          <w:p w14:paraId="65C30174" w14:textId="1716E63A" w:rsidR="001108BB" w:rsidRPr="00353AA7" w:rsidRDefault="001108BB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GPS: 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051BB382" w14:textId="77777777" w:rsidR="00C4391C" w:rsidRPr="00A52C69" w:rsidRDefault="00C4391C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C4391C" w:rsidRPr="004674D0" w14:paraId="2F436E42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63E" w14:textId="77777777" w:rsidR="00C4391C" w:rsidRPr="00EC772C" w:rsidRDefault="00C4391C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4064" w14:textId="77777777" w:rsidR="00C4391C" w:rsidRDefault="001108BB" w:rsidP="00FA11E1">
            <w:pPr>
              <w:spacing w:after="0" w:line="240" w:lineRule="auto"/>
              <w:ind w:left="-13" w:firstLine="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08BB">
              <w:rPr>
                <w:rFonts w:ascii="Times New Roman" w:eastAsia="Times New Roman" w:hAnsi="Times New Roman" w:cs="Times New Roman"/>
                <w:b/>
                <w:bCs/>
              </w:rPr>
              <w:t>Procesor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21A4E5B" w14:textId="77777777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Model Procesor: Qualcomm SM7125 Snapdragon 720G ;</w:t>
            </w:r>
          </w:p>
          <w:p w14:paraId="11E23B51" w14:textId="77777777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 xml:space="preserve">Numar nuclee: </w:t>
            </w:r>
            <w:r w:rsidR="0029492E">
              <w:fldChar w:fldCharType="begin"/>
            </w:r>
            <w:r w:rsidR="0029492E">
              <w:instrText xml:space="preserve"> HYPERLINK "https://www.evomag.ro/telefoane-tablete-accesorii-tablete-si-accesorii-tablete/filtru/numar+nuclee:8+%28octa-core%29" </w:instrText>
            </w:r>
            <w:r w:rsidR="0029492E">
              <w:fldChar w:fldCharType="separate"/>
            </w:r>
            <w:r w:rsidRPr="001108BB">
              <w:rPr>
                <w:rFonts w:cstheme="minorHAnsi"/>
                <w:lang w:val="ro-RO"/>
              </w:rPr>
              <w:t>8 (Octa-Core)</w:t>
            </w:r>
            <w:r w:rsidR="0029492E">
              <w:rPr>
                <w:rFonts w:cstheme="minorHAnsi"/>
                <w:lang w:val="ro-RO"/>
              </w:rPr>
              <w:fldChar w:fldCharType="end"/>
            </w:r>
          </w:p>
          <w:p w14:paraId="69A33848" w14:textId="2C83E267" w:rsidR="001108BB" w:rsidRPr="00353AA7" w:rsidRDefault="001108BB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Placa video: Adreno 618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35B3013E" w14:textId="77777777" w:rsidR="00C4391C" w:rsidRPr="00A52C69" w:rsidRDefault="00C4391C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1108BB" w:rsidRPr="004674D0" w14:paraId="145CB815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FCD" w14:textId="77777777" w:rsidR="001108BB" w:rsidRPr="00EC772C" w:rsidRDefault="001108BB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5C95" w14:textId="49F6427F" w:rsidR="001108BB" w:rsidRPr="00353AA7" w:rsidRDefault="001108BB" w:rsidP="00353AA7">
            <w:pPr>
              <w:spacing w:after="0" w:line="240" w:lineRule="auto"/>
              <w:ind w:left="-13" w:firstLine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08BB">
              <w:rPr>
                <w:rFonts w:ascii="Times New Roman" w:eastAsia="Times New Roman" w:hAnsi="Times New Roman" w:cs="Times New Roman"/>
                <w:b/>
                <w:bCs/>
              </w:rPr>
              <w:t>Memorie</w:t>
            </w:r>
            <w:proofErr w:type="spellEnd"/>
            <w:r w:rsidRPr="001108BB">
              <w:rPr>
                <w:rFonts w:ascii="Times New Roman" w:eastAsia="Times New Roman" w:hAnsi="Times New Roman" w:cs="Times New Roman"/>
                <w:b/>
                <w:bCs/>
              </w:rPr>
              <w:t xml:space="preserve"> RAM: </w:t>
            </w:r>
            <w:r w:rsidRPr="001108BB">
              <w:rPr>
                <w:rFonts w:ascii="Times New Roman" w:eastAsia="Times New Roman" w:hAnsi="Times New Roman" w:cs="Times New Roman"/>
              </w:rPr>
              <w:t xml:space="preserve">Capacitate </w:t>
            </w:r>
            <w:proofErr w:type="spellStart"/>
            <w:r w:rsidRPr="001108BB">
              <w:rPr>
                <w:rFonts w:ascii="Times New Roman" w:eastAsia="Times New Roman" w:hAnsi="Times New Roman" w:cs="Times New Roman"/>
              </w:rPr>
              <w:t>memorie</w:t>
            </w:r>
            <w:proofErr w:type="spellEnd"/>
            <w:r w:rsidRPr="001108BB">
              <w:rPr>
                <w:rFonts w:ascii="Times New Roman" w:eastAsia="Times New Roman" w:hAnsi="Times New Roman" w:cs="Times New Roman"/>
              </w:rPr>
              <w:t xml:space="preserve"> = 4 GB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73D38330" w14:textId="77777777" w:rsidR="001108BB" w:rsidRPr="00A52C69" w:rsidRDefault="001108BB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1108BB" w:rsidRPr="004674D0" w14:paraId="290CCC73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9FB" w14:textId="77777777" w:rsidR="001108BB" w:rsidRPr="00EC772C" w:rsidRDefault="001108BB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FB05" w14:textId="77777777" w:rsidR="001108BB" w:rsidRDefault="001108BB" w:rsidP="00FA11E1">
            <w:pPr>
              <w:spacing w:after="0" w:line="240" w:lineRule="auto"/>
              <w:ind w:left="-13" w:firstLine="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08B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Capacitate de </w:t>
            </w:r>
            <w:proofErr w:type="spellStart"/>
            <w:r w:rsidRPr="001108B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stocare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8B2F1F1" w14:textId="4E800F0E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 xml:space="preserve">Memorie Flash: </w:t>
            </w:r>
            <w:hyperlink r:id="rId11" w:history="1">
              <w:r w:rsidRPr="001108BB">
                <w:rPr>
                  <w:rFonts w:cstheme="minorHAnsi"/>
                  <w:lang w:val="ro-RO"/>
                </w:rPr>
                <w:t>128 GB</w:t>
              </w:r>
            </w:hyperlink>
          </w:p>
          <w:p w14:paraId="06677F8C" w14:textId="4199F26E" w:rsidR="001108BB" w:rsidRPr="00353AA7" w:rsidRDefault="001108BB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Extindere memorie prin card optional: Micro SD (pana la 1TB)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4B94DDC6" w14:textId="77777777" w:rsidR="001108BB" w:rsidRPr="00A52C69" w:rsidRDefault="001108BB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1108BB" w:rsidRPr="004674D0" w14:paraId="30A60BD5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13F" w14:textId="77777777" w:rsidR="001108BB" w:rsidRPr="00EC772C" w:rsidRDefault="001108BB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6D6E" w14:textId="77777777" w:rsidR="001108BB" w:rsidRDefault="001108BB" w:rsidP="00FA11E1">
            <w:pPr>
              <w:spacing w:after="0" w:line="240" w:lineRule="auto"/>
              <w:ind w:left="-13" w:firstLine="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08B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Expansiune</w:t>
            </w:r>
            <w:proofErr w:type="spellEnd"/>
            <w:r w:rsidRPr="001108B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/ </w:t>
            </w:r>
            <w:proofErr w:type="spellStart"/>
            <w:r w:rsidRPr="001108B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Conectivitate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D890AA0" w14:textId="77777777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Conexiune USB: 1 x USB-C</w:t>
            </w:r>
          </w:p>
          <w:p w14:paraId="48FE83F0" w14:textId="1E9140B3" w:rsidR="001108BB" w:rsidRPr="00353AA7" w:rsidRDefault="001108BB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Conexiune casti: Jack de 3.5mm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6718774F" w14:textId="77777777" w:rsidR="001108BB" w:rsidRPr="00A52C69" w:rsidRDefault="001108BB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1108BB" w:rsidRPr="004674D0" w14:paraId="6898B866" w14:textId="77777777" w:rsidTr="00353AA7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710" w14:textId="77777777" w:rsidR="001108BB" w:rsidRPr="00EC772C" w:rsidRDefault="001108BB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89F5" w14:textId="77777777" w:rsidR="001108BB" w:rsidRPr="00353AA7" w:rsidRDefault="001108BB" w:rsidP="0011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53AA7">
              <w:rPr>
                <w:rFonts w:ascii="Times New Roman" w:eastAsia="Times New Roman" w:hAnsi="Times New Roman" w:cs="Times New Roman"/>
                <w:b/>
                <w:bCs/>
              </w:rPr>
              <w:t>Transmisie</w:t>
            </w:r>
            <w:proofErr w:type="spellEnd"/>
            <w:r w:rsidRPr="00353AA7">
              <w:rPr>
                <w:rFonts w:ascii="Times New Roman" w:eastAsia="Times New Roman" w:hAnsi="Times New Roman" w:cs="Times New Roman"/>
                <w:b/>
                <w:bCs/>
              </w:rPr>
              <w:t xml:space="preserve"> date</w:t>
            </w:r>
          </w:p>
          <w:p w14:paraId="12824773" w14:textId="641BCA04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3G</w:t>
            </w:r>
            <w:r>
              <w:rPr>
                <w:rFonts w:cstheme="minorHAnsi"/>
                <w:lang w:val="ro-RO"/>
              </w:rPr>
              <w:t>: – Da</w:t>
            </w:r>
          </w:p>
          <w:p w14:paraId="25A30B4C" w14:textId="486BC43B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4G</w:t>
            </w:r>
            <w:r>
              <w:rPr>
                <w:rFonts w:cstheme="minorHAnsi"/>
                <w:lang w:val="ro-RO"/>
              </w:rPr>
              <w:t>: – Da</w:t>
            </w:r>
          </w:p>
          <w:p w14:paraId="45FDDE2A" w14:textId="1B3FE40F" w:rsid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Wi-FI</w:t>
            </w:r>
            <w:r>
              <w:rPr>
                <w:rFonts w:cstheme="minorHAnsi"/>
                <w:lang w:val="ro-RO"/>
              </w:rPr>
              <w:t>: – Da</w:t>
            </w:r>
          </w:p>
          <w:p w14:paraId="710D3C3A" w14:textId="56A4E145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Standard Wi-Fi</w:t>
            </w:r>
            <w:r>
              <w:rPr>
                <w:rFonts w:cstheme="minorHAnsi"/>
                <w:lang w:val="ro-RO"/>
              </w:rPr>
              <w:t xml:space="preserve">: </w:t>
            </w:r>
            <w:r w:rsidRPr="001108BB">
              <w:rPr>
                <w:rFonts w:cstheme="minorHAnsi"/>
                <w:lang w:val="ro-RO"/>
              </w:rPr>
              <w:t>802.11 a/b/g/n/ac</w:t>
            </w:r>
          </w:p>
          <w:p w14:paraId="5F5BA902" w14:textId="77777777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Wi-Fi Direct</w:t>
            </w:r>
            <w:r>
              <w:rPr>
                <w:rFonts w:cstheme="minorHAnsi"/>
                <w:lang w:val="ro-RO"/>
              </w:rPr>
              <w:t>: – Da</w:t>
            </w:r>
          </w:p>
          <w:p w14:paraId="07CAE300" w14:textId="5CC27B5D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Wi-Fi Hotspot</w:t>
            </w:r>
            <w:r>
              <w:rPr>
                <w:rFonts w:cstheme="minorHAnsi"/>
                <w:lang w:val="ro-RO"/>
              </w:rPr>
              <w:t>: – Da</w:t>
            </w:r>
          </w:p>
          <w:p w14:paraId="5033ABFF" w14:textId="1C68419A" w:rsidR="001108BB" w:rsidRPr="001108BB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1108BB">
              <w:rPr>
                <w:rFonts w:cstheme="minorHAnsi"/>
                <w:lang w:val="ro-RO"/>
              </w:rPr>
              <w:t>Dual band</w:t>
            </w:r>
            <w:r>
              <w:rPr>
                <w:rFonts w:cstheme="minorHAnsi"/>
                <w:lang w:val="ro-RO"/>
              </w:rPr>
              <w:t>:</w:t>
            </w:r>
            <w:r w:rsidRPr="001108BB">
              <w:rPr>
                <w:rFonts w:cstheme="minorHAnsi"/>
                <w:lang w:val="ro-RO"/>
              </w:rPr>
              <w:t xml:space="preserve"> - Da</w:t>
            </w:r>
          </w:p>
          <w:p w14:paraId="7674C9CC" w14:textId="0BD41D8B" w:rsidR="001108BB" w:rsidRPr="00353AA7" w:rsidRDefault="001108BB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Bluetooth</w:t>
            </w:r>
            <w:r w:rsidR="00353AA7" w:rsidRPr="00353AA7">
              <w:rPr>
                <w:rFonts w:cstheme="minorHAnsi"/>
                <w:lang w:val="ro-RO"/>
              </w:rPr>
              <w:t>- Da</w:t>
            </w:r>
          </w:p>
          <w:p w14:paraId="1ACB3381" w14:textId="23D7AC49" w:rsidR="001108BB" w:rsidRPr="00353AA7" w:rsidRDefault="001108BB" w:rsidP="00110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Versiune Bluetooth</w:t>
            </w:r>
            <w:r w:rsidR="00353AA7" w:rsidRPr="00353AA7">
              <w:rPr>
                <w:rFonts w:cstheme="minorHAnsi"/>
                <w:lang w:val="ro-RO"/>
              </w:rPr>
              <w:t>: v5.0</w:t>
            </w:r>
          </w:p>
          <w:p w14:paraId="4DBEDF07" w14:textId="77777777" w:rsidR="001108BB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NFC: Nu</w:t>
            </w:r>
          </w:p>
          <w:p w14:paraId="1D81A51B" w14:textId="1D15245F" w:rsidR="00353AA7" w:rsidRPr="00353AA7" w:rsidRDefault="00353AA7" w:rsidP="00353AA7">
            <w:pPr>
              <w:pStyle w:val="ListParagraph"/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4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CB1" w14:textId="77777777" w:rsidR="001108BB" w:rsidRPr="00A52C69" w:rsidRDefault="001108BB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C4391C" w:rsidRPr="004674D0" w14:paraId="5766CF87" w14:textId="77777777" w:rsidTr="00353AA7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F6F" w14:textId="77777777" w:rsidR="00C4391C" w:rsidRPr="00EC772C" w:rsidRDefault="00C4391C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541B" w14:textId="77777777" w:rsidR="00C4391C" w:rsidRPr="00353AA7" w:rsidRDefault="00353AA7" w:rsidP="003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3AA7">
              <w:rPr>
                <w:rFonts w:ascii="Times New Roman" w:eastAsia="Times New Roman" w:hAnsi="Times New Roman" w:cs="Times New Roman"/>
                <w:b/>
                <w:bCs/>
              </w:rPr>
              <w:t>Audio</w:t>
            </w:r>
          </w:p>
          <w:p w14:paraId="46E10681" w14:textId="72A53218" w:rsidR="00353AA7" w:rsidRPr="00353AA7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Difuzoare</w:t>
            </w:r>
            <w:r>
              <w:rPr>
                <w:rFonts w:cstheme="minorHAnsi"/>
                <w:lang w:val="ro-RO"/>
              </w:rPr>
              <w:t>:</w:t>
            </w:r>
            <w:r w:rsidRPr="00353AA7">
              <w:rPr>
                <w:rFonts w:cstheme="minorHAnsi"/>
                <w:lang w:val="ro-RO"/>
              </w:rPr>
              <w:t xml:space="preserve"> Difuzoare Stereo integrate</w:t>
            </w:r>
          </w:p>
          <w:p w14:paraId="45964DC6" w14:textId="467FB369" w:rsidR="00353AA7" w:rsidRPr="003A7E13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Tehnologii</w:t>
            </w:r>
            <w:r>
              <w:rPr>
                <w:rFonts w:cstheme="minorHAnsi"/>
                <w:lang w:val="ro-RO"/>
              </w:rPr>
              <w:t>:</w:t>
            </w:r>
            <w:r w:rsidRPr="00353AA7">
              <w:rPr>
                <w:rFonts w:cstheme="minorHAnsi"/>
                <w:lang w:val="ro-RO"/>
              </w:rPr>
              <w:t xml:space="preserve"> Tuned by AKG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286B6" w14:textId="77777777" w:rsidR="00C4391C" w:rsidRPr="00A52C69" w:rsidRDefault="00C4391C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1CA2F5F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6D2" w14:textId="2B4C938B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7152" w14:textId="77777777" w:rsidR="00B273F2" w:rsidRDefault="00353AA7" w:rsidP="0035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3AA7">
              <w:rPr>
                <w:rFonts w:ascii="Times New Roman" w:eastAsia="Times New Roman" w:hAnsi="Times New Roman" w:cs="Times New Roman"/>
                <w:b/>
                <w:bCs/>
              </w:rPr>
              <w:t>Video</w:t>
            </w:r>
          </w:p>
          <w:p w14:paraId="7850F63A" w14:textId="4491E0BB" w:rsidR="00353AA7" w:rsidRPr="00353AA7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Camera: Da</w:t>
            </w:r>
          </w:p>
          <w:p w14:paraId="6E2D5DF3" w14:textId="4C1FC9E0" w:rsidR="00353AA7" w:rsidRPr="00353AA7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Camera Fata (MP): 5</w:t>
            </w:r>
          </w:p>
          <w:p w14:paraId="4B306F7D" w14:textId="14782546" w:rsidR="00353AA7" w:rsidRPr="00FA11E1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Camera Spate (MP): 8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1C31E927" w14:textId="158A9722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E6A1B36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DD1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AD0B" w14:textId="2D29125D" w:rsidR="00B273F2" w:rsidRPr="00353AA7" w:rsidRDefault="00353AA7" w:rsidP="00353AA7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353AA7">
              <w:rPr>
                <w:rFonts w:cstheme="minorHAnsi"/>
                <w:b/>
                <w:lang w:val="ro-RO"/>
              </w:rPr>
              <w:t>Caracteristici fizice</w:t>
            </w:r>
          </w:p>
          <w:p w14:paraId="338EEE73" w14:textId="77777777" w:rsidR="00353AA7" w:rsidRPr="00353AA7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Dimensiuni (mm):  244.5 x 154.3 x 7</w:t>
            </w:r>
          </w:p>
          <w:p w14:paraId="59968459" w14:textId="71B760E0" w:rsidR="00353AA7" w:rsidRPr="00353AA7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Greutate (Kg): 0</w:t>
            </w:r>
            <w:r>
              <w:rPr>
                <w:rFonts w:cstheme="minorHAnsi"/>
                <w:lang w:val="ro-RO"/>
              </w:rPr>
              <w:t>,</w:t>
            </w:r>
            <w:r w:rsidRPr="00353AA7">
              <w:rPr>
                <w:rFonts w:cstheme="minorHAnsi"/>
                <w:lang w:val="ro-RO"/>
              </w:rPr>
              <w:t>465</w:t>
            </w:r>
          </w:p>
          <w:p w14:paraId="74EC8748" w14:textId="56C5EDFC" w:rsidR="00353AA7" w:rsidRPr="00FA11E1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 xml:space="preserve">Culoare: </w:t>
            </w:r>
            <w:hyperlink r:id="rId12" w:history="1">
              <w:r w:rsidRPr="00353AA7">
                <w:rPr>
                  <w:rFonts w:cstheme="minorHAnsi"/>
                  <w:lang w:val="ro-RO"/>
                </w:rPr>
                <w:t>Gri</w:t>
              </w:r>
            </w:hyperlink>
            <w:r w:rsidRPr="00353AA7">
              <w:rPr>
                <w:rFonts w:cstheme="minorHAnsi"/>
                <w:lang w:val="ro-RO"/>
              </w:rPr>
              <w:t xml:space="preserve"> sau Negru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310EC361" w14:textId="00D4B3B8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2B00532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9A7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35D2" w14:textId="77777777" w:rsidR="00000E20" w:rsidRPr="00353AA7" w:rsidRDefault="00353AA7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 w:rsidRPr="00353AA7">
              <w:rPr>
                <w:rFonts w:cstheme="minorHAnsi"/>
                <w:b/>
                <w:lang w:val="ro-RO"/>
              </w:rPr>
              <w:t>Acumulator</w:t>
            </w:r>
          </w:p>
          <w:p w14:paraId="322A2399" w14:textId="77777777" w:rsidR="00353AA7" w:rsidRPr="00353AA7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Tehnologie: Lithium-Ion Polymer</w:t>
            </w:r>
          </w:p>
          <w:p w14:paraId="3FD24D98" w14:textId="5A95A17C" w:rsidR="00353AA7" w:rsidRPr="00FA11E1" w:rsidRDefault="00353AA7" w:rsidP="00353A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  <w:r w:rsidRPr="00353AA7">
              <w:rPr>
                <w:rFonts w:cstheme="minorHAnsi"/>
                <w:lang w:val="ro-RO"/>
              </w:rPr>
              <w:t>Capacitate (mAh): 7040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14:paraId="01F798DD" w14:textId="7AFF4E71" w:rsidR="00B273F2" w:rsidRPr="00A52C69" w:rsidRDefault="00B273F2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2BDE55CB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28B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0D78" w14:textId="77777777" w:rsidR="00480FDA" w:rsidRPr="003A7E13" w:rsidRDefault="00480FDA" w:rsidP="009411FE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3A7E13">
              <w:rPr>
                <w:rFonts w:cstheme="minorHAnsi"/>
                <w:b/>
                <w:lang w:val="ro-RO"/>
              </w:rPr>
              <w:t>Manuale:</w:t>
            </w:r>
            <w:r w:rsidRPr="003A7E13">
              <w:rPr>
                <w:rFonts w:cstheme="minorHAnsi"/>
                <w:lang w:val="ro-RO"/>
              </w:rPr>
              <w:t xml:space="preserve"> Manualul utilizatorului (RO/EN, electronic/tipărit)</w:t>
            </w:r>
          </w:p>
          <w:p w14:paraId="3236AF9B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B905E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2212C809" w14:textId="77777777" w:rsidTr="001108B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91A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5B8F" w14:textId="77777777" w:rsidR="00353AA7" w:rsidRDefault="00480FDA" w:rsidP="00353AA7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353AA7">
              <w:rPr>
                <w:rFonts w:cstheme="minorHAnsi"/>
                <w:b/>
                <w:lang w:val="ro-RO"/>
              </w:rPr>
              <w:t>Garanție</w:t>
            </w:r>
            <w:r w:rsidRPr="003A7E13">
              <w:rPr>
                <w:rFonts w:cstheme="minorHAnsi"/>
                <w:lang w:val="ro-RO"/>
              </w:rPr>
              <w:t xml:space="preserve">: </w:t>
            </w:r>
            <w:r w:rsidR="00353AA7">
              <w:rPr>
                <w:rFonts w:cstheme="minorHAnsi"/>
                <w:lang w:val="ro-RO"/>
              </w:rPr>
              <w:t>Minim 24 de luni</w:t>
            </w:r>
          </w:p>
          <w:p w14:paraId="6565B171" w14:textId="540CA69B" w:rsidR="00353AA7" w:rsidRPr="00B273F2" w:rsidRDefault="00353AA7" w:rsidP="00353AA7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52255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480FDA" w:rsidRPr="004674D0" w14:paraId="7A84C951" w14:textId="77777777" w:rsidTr="00353AA7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6DD" w14:textId="77777777" w:rsidR="00480FDA" w:rsidRPr="00EC772C" w:rsidRDefault="00480FDA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C07B" w14:textId="77777777" w:rsidR="00480FDA" w:rsidRPr="003A7E13" w:rsidRDefault="00480FDA" w:rsidP="009411FE">
            <w:pPr>
              <w:pStyle w:val="NoSpacing"/>
              <w:rPr>
                <w:lang w:val="ro-RO"/>
              </w:rPr>
            </w:pPr>
            <w:r w:rsidRPr="00353AA7">
              <w:rPr>
                <w:b/>
                <w:lang w:val="ro-RO"/>
              </w:rPr>
              <w:t>Accesorii</w:t>
            </w:r>
            <w:r w:rsidRPr="003A7E13">
              <w:rPr>
                <w:i/>
                <w:lang w:val="ro-RO"/>
              </w:rPr>
              <w:t xml:space="preserve">: </w:t>
            </w:r>
            <w:r w:rsidRPr="003A7E13">
              <w:rPr>
                <w:lang w:val="ro-RO"/>
              </w:rPr>
              <w:t xml:space="preserve"> Echipamentul se livrează însoțit de încărcător și toate accesoriile necesare instalării, punerii în funcțiune și funcționării </w:t>
            </w:r>
            <w:r w:rsidRPr="003A7E13">
              <w:rPr>
                <w:rFonts w:cstheme="minorHAnsi"/>
                <w:lang w:val="ro-RO"/>
              </w:rPr>
              <w:t>în condiții normale</w:t>
            </w:r>
            <w:r w:rsidRPr="003A7E13">
              <w:rPr>
                <w:lang w:val="ro-RO"/>
              </w:rPr>
              <w:t>, chiar dacă acestea nu au fost menționate expres în Specificațiile tehnice</w:t>
            </w:r>
          </w:p>
          <w:p w14:paraId="3CD1F868" w14:textId="77777777" w:rsidR="00480FDA" w:rsidRPr="00B273F2" w:rsidRDefault="00480FDA" w:rsidP="00480FDA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8BBD" w14:textId="77777777" w:rsidR="00480FDA" w:rsidRPr="00A52C69" w:rsidRDefault="00480FDA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14:paraId="11E89FE3" w14:textId="77777777" w:rsidR="00B273F2" w:rsidRPr="00751191" w:rsidRDefault="00B273F2" w:rsidP="00914752">
      <w:pPr>
        <w:spacing w:after="0" w:line="240" w:lineRule="auto"/>
        <w:rPr>
          <w:rFonts w:cstheme="minorHAnsi"/>
          <w:b/>
          <w:sz w:val="20"/>
          <w:lang w:val="ro-RO"/>
        </w:rPr>
      </w:pPr>
    </w:p>
    <w:p w14:paraId="3CCFC403" w14:textId="77777777" w:rsidR="00000E20" w:rsidRPr="00240EDB" w:rsidRDefault="00000E20" w:rsidP="00000E20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i/>
          <w:lang w:val="ro-RO"/>
        </w:rPr>
      </w:pPr>
      <w:r w:rsidRPr="00240EDB">
        <w:rPr>
          <w:rFonts w:cstheme="minorHAnsi"/>
          <w:lang w:val="ro-RO"/>
        </w:rPr>
        <w:t xml:space="preserve">Nota: </w:t>
      </w:r>
      <w:r w:rsidRPr="00240EDB">
        <w:rPr>
          <w:rFonts w:cs="Calibri"/>
          <w:i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fabricație, sunt menționate doar pentru identificarea cu ușurință a tipului de produs şi NU au ca efect favorizarea sau eliminarea anumitor operatori economici sau a anumitor produse. Aceste specificații vor fi considerate ca având menţiunea de «sau echivalent».</w:t>
      </w:r>
    </w:p>
    <w:p w14:paraId="099F704C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</w:p>
    <w:p w14:paraId="44A3D8D8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Valabilitatea ofertei  ___________________ zile de la termenul limită de depunere.</w:t>
      </w:r>
    </w:p>
    <w:p w14:paraId="7FB0CDB0" w14:textId="77777777" w:rsidR="00000E20" w:rsidRDefault="00000E20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7C51BA0D" w14:textId="316444C3" w:rsidR="00914752" w:rsidRPr="002E6059" w:rsidRDefault="00914752" w:rsidP="002E605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2E6059" w:rsidSect="00480FDA">
      <w:pgSz w:w="11907" w:h="16839" w:code="9"/>
      <w:pgMar w:top="1135" w:right="708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50A06" w14:textId="77777777" w:rsidR="00175A25" w:rsidRDefault="00175A25" w:rsidP="00CE6B84">
      <w:pPr>
        <w:spacing w:after="0" w:line="240" w:lineRule="auto"/>
      </w:pPr>
      <w:r>
        <w:separator/>
      </w:r>
    </w:p>
  </w:endnote>
  <w:endnote w:type="continuationSeparator" w:id="0">
    <w:p w14:paraId="7F7F3E0D" w14:textId="77777777" w:rsidR="00175A25" w:rsidRDefault="00175A25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9C839" w14:textId="77777777" w:rsidR="00175A25" w:rsidRDefault="00175A25" w:rsidP="00CE6B84">
      <w:pPr>
        <w:spacing w:after="0" w:line="240" w:lineRule="auto"/>
      </w:pPr>
      <w:r>
        <w:separator/>
      </w:r>
    </w:p>
  </w:footnote>
  <w:footnote w:type="continuationSeparator" w:id="0">
    <w:p w14:paraId="405FC5F6" w14:textId="77777777" w:rsidR="00175A25" w:rsidRDefault="00175A25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4573"/>
    <w:multiLevelType w:val="hybridMultilevel"/>
    <w:tmpl w:val="24983CFE"/>
    <w:lvl w:ilvl="0" w:tplc="7E3676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0E20"/>
    <w:rsid w:val="00001189"/>
    <w:rsid w:val="00003F4E"/>
    <w:rsid w:val="00006C6E"/>
    <w:rsid w:val="0001125F"/>
    <w:rsid w:val="00013998"/>
    <w:rsid w:val="00021D6E"/>
    <w:rsid w:val="00026B5E"/>
    <w:rsid w:val="000304F8"/>
    <w:rsid w:val="00042736"/>
    <w:rsid w:val="00045076"/>
    <w:rsid w:val="000522B0"/>
    <w:rsid w:val="000562FA"/>
    <w:rsid w:val="000721C3"/>
    <w:rsid w:val="00094717"/>
    <w:rsid w:val="00096041"/>
    <w:rsid w:val="000A072D"/>
    <w:rsid w:val="000B1206"/>
    <w:rsid w:val="000B1E32"/>
    <w:rsid w:val="000E5505"/>
    <w:rsid w:val="001016AB"/>
    <w:rsid w:val="0010195F"/>
    <w:rsid w:val="00101A72"/>
    <w:rsid w:val="00106939"/>
    <w:rsid w:val="001108BB"/>
    <w:rsid w:val="00113A6E"/>
    <w:rsid w:val="00113F13"/>
    <w:rsid w:val="00115A75"/>
    <w:rsid w:val="0012280B"/>
    <w:rsid w:val="001349DB"/>
    <w:rsid w:val="00140194"/>
    <w:rsid w:val="0016699C"/>
    <w:rsid w:val="00175A25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9C7"/>
    <w:rsid w:val="00204DE4"/>
    <w:rsid w:val="00206EC5"/>
    <w:rsid w:val="00232522"/>
    <w:rsid w:val="0023543C"/>
    <w:rsid w:val="00240C67"/>
    <w:rsid w:val="0026127F"/>
    <w:rsid w:val="0026403C"/>
    <w:rsid w:val="0026499A"/>
    <w:rsid w:val="00265B3F"/>
    <w:rsid w:val="00267232"/>
    <w:rsid w:val="00273224"/>
    <w:rsid w:val="00273D30"/>
    <w:rsid w:val="002755BC"/>
    <w:rsid w:val="002803EB"/>
    <w:rsid w:val="00283607"/>
    <w:rsid w:val="00290A02"/>
    <w:rsid w:val="00292EF2"/>
    <w:rsid w:val="0029492E"/>
    <w:rsid w:val="00297633"/>
    <w:rsid w:val="002C1F8F"/>
    <w:rsid w:val="002C590F"/>
    <w:rsid w:val="002D2275"/>
    <w:rsid w:val="002D5979"/>
    <w:rsid w:val="002E1C75"/>
    <w:rsid w:val="002E6059"/>
    <w:rsid w:val="002E66F7"/>
    <w:rsid w:val="002F3B97"/>
    <w:rsid w:val="002F3E20"/>
    <w:rsid w:val="00304FF3"/>
    <w:rsid w:val="0030749C"/>
    <w:rsid w:val="00353AA7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77F"/>
    <w:rsid w:val="003A7E13"/>
    <w:rsid w:val="003B26FB"/>
    <w:rsid w:val="003B3E84"/>
    <w:rsid w:val="003C5BEC"/>
    <w:rsid w:val="003D18AC"/>
    <w:rsid w:val="003D28F0"/>
    <w:rsid w:val="003D302A"/>
    <w:rsid w:val="003D3AF3"/>
    <w:rsid w:val="003E12DE"/>
    <w:rsid w:val="003E2D6E"/>
    <w:rsid w:val="003E6FB7"/>
    <w:rsid w:val="00400EA7"/>
    <w:rsid w:val="00403B22"/>
    <w:rsid w:val="0041410B"/>
    <w:rsid w:val="004142FA"/>
    <w:rsid w:val="004145CE"/>
    <w:rsid w:val="00414987"/>
    <w:rsid w:val="00417AAC"/>
    <w:rsid w:val="00423474"/>
    <w:rsid w:val="0043560A"/>
    <w:rsid w:val="00435D4F"/>
    <w:rsid w:val="00447F09"/>
    <w:rsid w:val="00461A1A"/>
    <w:rsid w:val="00473CE5"/>
    <w:rsid w:val="00474E0C"/>
    <w:rsid w:val="00480FDA"/>
    <w:rsid w:val="00481467"/>
    <w:rsid w:val="0049398B"/>
    <w:rsid w:val="00494C9C"/>
    <w:rsid w:val="0049627E"/>
    <w:rsid w:val="004A20EC"/>
    <w:rsid w:val="004A621C"/>
    <w:rsid w:val="004A762F"/>
    <w:rsid w:val="004B2ECE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C3DAD"/>
    <w:rsid w:val="005C50CA"/>
    <w:rsid w:val="005C6AC4"/>
    <w:rsid w:val="005C6E5F"/>
    <w:rsid w:val="005C7A05"/>
    <w:rsid w:val="005E1DE9"/>
    <w:rsid w:val="005E3694"/>
    <w:rsid w:val="005F0134"/>
    <w:rsid w:val="005F1D60"/>
    <w:rsid w:val="00610B1E"/>
    <w:rsid w:val="00611130"/>
    <w:rsid w:val="00616160"/>
    <w:rsid w:val="00622421"/>
    <w:rsid w:val="0062755D"/>
    <w:rsid w:val="0063050C"/>
    <w:rsid w:val="006435A0"/>
    <w:rsid w:val="006445ED"/>
    <w:rsid w:val="00671EDD"/>
    <w:rsid w:val="0069637B"/>
    <w:rsid w:val="006978A5"/>
    <w:rsid w:val="006A5127"/>
    <w:rsid w:val="006B21E4"/>
    <w:rsid w:val="006C33DA"/>
    <w:rsid w:val="006C3EB3"/>
    <w:rsid w:val="006D2017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191"/>
    <w:rsid w:val="007512A0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1330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6F28"/>
    <w:rsid w:val="00817A1D"/>
    <w:rsid w:val="008272C2"/>
    <w:rsid w:val="00835B29"/>
    <w:rsid w:val="00836C03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3A4"/>
    <w:rsid w:val="008A7869"/>
    <w:rsid w:val="008B31CC"/>
    <w:rsid w:val="008C21CA"/>
    <w:rsid w:val="008D51AE"/>
    <w:rsid w:val="008D723A"/>
    <w:rsid w:val="008D7B9D"/>
    <w:rsid w:val="008E403A"/>
    <w:rsid w:val="008E43FB"/>
    <w:rsid w:val="008E4E21"/>
    <w:rsid w:val="008E530F"/>
    <w:rsid w:val="008F316D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2ECF"/>
    <w:rsid w:val="00982A3D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046C1"/>
    <w:rsid w:val="00B10BA9"/>
    <w:rsid w:val="00B175BD"/>
    <w:rsid w:val="00B21A4B"/>
    <w:rsid w:val="00B273F2"/>
    <w:rsid w:val="00B35F9A"/>
    <w:rsid w:val="00B53799"/>
    <w:rsid w:val="00B64CCC"/>
    <w:rsid w:val="00B7128D"/>
    <w:rsid w:val="00B74B17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4391C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2703"/>
    <w:rsid w:val="00D33B1C"/>
    <w:rsid w:val="00D51ED0"/>
    <w:rsid w:val="00D64E5E"/>
    <w:rsid w:val="00D66FC8"/>
    <w:rsid w:val="00D70711"/>
    <w:rsid w:val="00D724E3"/>
    <w:rsid w:val="00D86441"/>
    <w:rsid w:val="00D87E25"/>
    <w:rsid w:val="00D9073C"/>
    <w:rsid w:val="00D94E9E"/>
    <w:rsid w:val="00DA0B98"/>
    <w:rsid w:val="00DA2D8A"/>
    <w:rsid w:val="00DA3FED"/>
    <w:rsid w:val="00DB6BF8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4247"/>
    <w:rsid w:val="00E27094"/>
    <w:rsid w:val="00E3286B"/>
    <w:rsid w:val="00E36448"/>
    <w:rsid w:val="00E40907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47E8"/>
    <w:rsid w:val="00E75DEF"/>
    <w:rsid w:val="00E7664C"/>
    <w:rsid w:val="00E83A27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F06923"/>
    <w:rsid w:val="00F15D36"/>
    <w:rsid w:val="00F2419D"/>
    <w:rsid w:val="00F2546A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0D8"/>
    <w:rsid w:val="00F91F79"/>
    <w:rsid w:val="00F9532F"/>
    <w:rsid w:val="00F95B94"/>
    <w:rsid w:val="00F970B3"/>
    <w:rsid w:val="00F97500"/>
    <w:rsid w:val="00FA11E1"/>
    <w:rsid w:val="00FA34E9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vomag.ro/telefoane-tablete-accesorii-tablete-si-accesorii-tablete/filtru/culoare:gri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vomag.ro/telefoane-tablete-accesorii-tablete-si-accesorii-tablete/filtru/stocare+flash:128+gb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evomag.ro/telefoane-tablete-accesorii-tablete-si-accesorii-tablete/filtru/sistem+operare:andro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vomag.ro/telefoane-tablete-accesorii-tablete-si-accesorii-tablete/filtru/diagonala+%28inch%29:10.4%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MACCJ7WAEWV6-171734865-1070</_dlc_DocId>
    <_dlc_DocIdUrl xmlns="4c155583-69f9-458b-843e-56574a4bdc09">
      <Url>https://www.umfiasi.ro/ro/universitate/informatii-de-interes-public/_layouts/15/DocIdRedir.aspx?ID=MACCJ7WAEWV6-171734865-1070</Url>
      <Description>MACCJ7WAEWV6-171734865-1070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18554B-DF3A-40B1-9624-B61E9406062B}"/>
</file>

<file path=customXml/itemProps2.xml><?xml version="1.0" encoding="utf-8"?>
<ds:datastoreItem xmlns:ds="http://schemas.openxmlformats.org/officeDocument/2006/customXml" ds:itemID="{88532CCD-4F0E-43B4-8B32-1F2A59A5B390}"/>
</file>

<file path=customXml/itemProps3.xml><?xml version="1.0" encoding="utf-8"?>
<ds:datastoreItem xmlns:ds="http://schemas.openxmlformats.org/officeDocument/2006/customXml" ds:itemID="{D517CA41-4234-485B-8FBC-98712451BB20}"/>
</file>

<file path=customXml/itemProps4.xml><?xml version="1.0" encoding="utf-8"?>
<ds:datastoreItem xmlns:ds="http://schemas.openxmlformats.org/officeDocument/2006/customXml" ds:itemID="{A1AC3129-FB65-4308-B0FB-8815E86F4BAE}"/>
</file>

<file path=customXml/itemProps5.xml><?xml version="1.0" encoding="utf-8"?>
<ds:datastoreItem xmlns:ds="http://schemas.openxmlformats.org/officeDocument/2006/customXml" ds:itemID="{712DA361-DAAC-4B99-9801-2102FB2A0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</cp:revision>
  <cp:lastPrinted>2022-01-11T10:58:00Z</cp:lastPrinted>
  <dcterms:created xsi:type="dcterms:W3CDTF">2023-11-03T14:12:00Z</dcterms:created>
  <dcterms:modified xsi:type="dcterms:W3CDTF">2023-11-09T11:08:00Z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c06a9968-cef8-49db-a96e-c35240700d7c</vt:lpwstr>
  </property>
</Properties>
</file>